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34" w:type="dxa"/>
        <w:tblLayout w:type="fixed"/>
        <w:tblLook w:val="0000"/>
      </w:tblPr>
      <w:tblGrid>
        <w:gridCol w:w="1276"/>
        <w:gridCol w:w="9356"/>
      </w:tblGrid>
      <w:tr w:rsidR="00D8379B" w:rsidRPr="00FB0397" w:rsidTr="00340B46">
        <w:trPr>
          <w:trHeight w:val="11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FB0397" w:rsidRDefault="00C83823" w:rsidP="003369B4">
            <w:pPr>
              <w:spacing w:line="276" w:lineRule="auto"/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>
                  <wp:extent cx="750570" cy="70739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07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9B" w:rsidRPr="00FB0397" w:rsidRDefault="00990172" w:rsidP="003369B4">
            <w:pPr>
              <w:pStyle w:val="Ttulo2"/>
              <w:numPr>
                <w:ilvl w:val="0"/>
                <w:numId w:val="0"/>
              </w:numPr>
              <w:spacing w:line="276" w:lineRule="auto"/>
              <w:ind w:left="-108"/>
              <w:rPr>
                <w:bCs/>
              </w:rPr>
            </w:pPr>
            <w:r w:rsidRPr="00FB0397">
              <w:rPr>
                <w:bCs/>
              </w:rPr>
              <w:t>SERVIÇO PÚBLICO FEDERAL</w:t>
            </w:r>
          </w:p>
          <w:p w:rsidR="00D8379B" w:rsidRPr="00FB0397" w:rsidRDefault="008A33D2" w:rsidP="003369B4">
            <w:pPr>
              <w:pStyle w:val="Ttulo5"/>
              <w:numPr>
                <w:ilvl w:val="0"/>
                <w:numId w:val="0"/>
              </w:numPr>
              <w:spacing w:line="276" w:lineRule="auto"/>
              <w:ind w:left="-108"/>
              <w:rPr>
                <w:rFonts w:ascii="Times New Roman" w:hAnsi="Times New Roman" w:cs="Times New Roman"/>
              </w:rPr>
            </w:pPr>
            <w:r w:rsidRPr="00FB0397">
              <w:rPr>
                <w:rFonts w:ascii="Times New Roman" w:hAnsi="Times New Roman" w:cs="Times New Roman"/>
              </w:rPr>
              <w:t>UNIVERSIDADE FEDERAL DO ACRE</w:t>
            </w:r>
          </w:p>
          <w:p w:rsidR="00D8379B" w:rsidRPr="00FB0397" w:rsidRDefault="00D8379B" w:rsidP="003369B4">
            <w:pPr>
              <w:spacing w:line="276" w:lineRule="auto"/>
              <w:ind w:left="-108"/>
              <w:jc w:val="center"/>
              <w:rPr>
                <w:bCs/>
                <w:sz w:val="24"/>
              </w:rPr>
            </w:pPr>
            <w:r w:rsidRPr="00B47336">
              <w:rPr>
                <w:bCs/>
                <w:sz w:val="28"/>
              </w:rPr>
              <w:t xml:space="preserve">Pró-Reitoria de </w:t>
            </w:r>
            <w:r w:rsidR="00A2785F" w:rsidRPr="00B47336">
              <w:rPr>
                <w:bCs/>
                <w:sz w:val="28"/>
              </w:rPr>
              <w:t>Desenvolvimento e Gestão de Pessoas</w:t>
            </w:r>
          </w:p>
        </w:tc>
      </w:tr>
    </w:tbl>
    <w:p w:rsidR="00D8379B" w:rsidRPr="00FB0397" w:rsidRDefault="00D8379B" w:rsidP="003369B4">
      <w:pPr>
        <w:spacing w:line="276" w:lineRule="auto"/>
        <w:jc w:val="center"/>
        <w:rPr>
          <w:b/>
          <w:color w:val="000000"/>
          <w:sz w:val="28"/>
        </w:rPr>
      </w:pPr>
    </w:p>
    <w:p w:rsidR="00D8379B" w:rsidRPr="00325CAB" w:rsidRDefault="001408EF" w:rsidP="003369B4">
      <w:pPr>
        <w:spacing w:line="276" w:lineRule="auto"/>
        <w:jc w:val="center"/>
        <w:rPr>
          <w:b/>
          <w:color w:val="000000"/>
          <w:sz w:val="32"/>
          <w:szCs w:val="32"/>
          <w:u w:val="single"/>
        </w:rPr>
      </w:pPr>
      <w:r w:rsidRPr="00325CAB">
        <w:rPr>
          <w:b/>
          <w:color w:val="000000"/>
          <w:sz w:val="32"/>
          <w:szCs w:val="32"/>
          <w:u w:val="single"/>
        </w:rPr>
        <w:t xml:space="preserve">PLANO DE </w:t>
      </w:r>
      <w:r w:rsidR="0055685C" w:rsidRPr="00325CAB">
        <w:rPr>
          <w:b/>
          <w:color w:val="000000"/>
          <w:sz w:val="32"/>
          <w:szCs w:val="32"/>
          <w:u w:val="single"/>
        </w:rPr>
        <w:t xml:space="preserve">DESENVOLVIMENTO DE PESSOAS </w:t>
      </w:r>
      <w:r w:rsidR="00DF3205" w:rsidRPr="00325CAB">
        <w:rPr>
          <w:b/>
          <w:color w:val="000000"/>
          <w:sz w:val="32"/>
          <w:szCs w:val="32"/>
          <w:u w:val="single"/>
        </w:rPr>
        <w:t>–</w:t>
      </w:r>
      <w:r w:rsidR="0055685C" w:rsidRPr="00325CAB">
        <w:rPr>
          <w:b/>
          <w:color w:val="000000"/>
          <w:sz w:val="32"/>
          <w:szCs w:val="32"/>
          <w:u w:val="single"/>
        </w:rPr>
        <w:t xml:space="preserve"> </w:t>
      </w:r>
      <w:r w:rsidRPr="00325CAB">
        <w:rPr>
          <w:b/>
          <w:color w:val="000000"/>
          <w:sz w:val="32"/>
          <w:szCs w:val="32"/>
          <w:u w:val="single"/>
        </w:rPr>
        <w:t>P</w:t>
      </w:r>
      <w:r w:rsidR="0055685C" w:rsidRPr="00325CAB">
        <w:rPr>
          <w:b/>
          <w:color w:val="000000"/>
          <w:sz w:val="32"/>
          <w:szCs w:val="32"/>
          <w:u w:val="single"/>
        </w:rPr>
        <w:t>DP</w:t>
      </w:r>
    </w:p>
    <w:p w:rsidR="00DF3205" w:rsidRPr="00C638E0" w:rsidRDefault="00DF3205" w:rsidP="003369B4">
      <w:pPr>
        <w:spacing w:line="276" w:lineRule="auto"/>
        <w:rPr>
          <w:color w:val="000000"/>
          <w:sz w:val="24"/>
          <w:szCs w:val="24"/>
        </w:rPr>
      </w:pPr>
    </w:p>
    <w:tbl>
      <w:tblPr>
        <w:tblW w:w="10565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65"/>
      </w:tblGrid>
      <w:tr w:rsidR="00D8379B" w:rsidRPr="00C638E0" w:rsidTr="00A74411">
        <w:trPr>
          <w:trHeight w:val="276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D8379B" w:rsidRPr="00C638E0" w:rsidRDefault="00707F58" w:rsidP="00A74411">
            <w:pPr>
              <w:pStyle w:val="Ttulo1"/>
              <w:numPr>
                <w:ilvl w:val="0"/>
                <w:numId w:val="0"/>
              </w:numPr>
              <w:spacing w:line="276" w:lineRule="auto"/>
              <w:ind w:left="5"/>
              <w:rPr>
                <w:color w:val="000000"/>
                <w:szCs w:val="24"/>
              </w:rPr>
            </w:pPr>
            <w:r w:rsidRPr="00C638E0">
              <w:rPr>
                <w:color w:val="000000"/>
                <w:szCs w:val="24"/>
              </w:rPr>
              <w:t>1. IDENTIFICAÇÃO</w:t>
            </w:r>
            <w:r w:rsidR="0052018E">
              <w:rPr>
                <w:color w:val="000000"/>
                <w:szCs w:val="24"/>
              </w:rPr>
              <w:t xml:space="preserve"> DA UNIDADE</w:t>
            </w:r>
            <w:r w:rsidR="00034FEB">
              <w:rPr>
                <w:color w:val="000000"/>
                <w:szCs w:val="24"/>
              </w:rPr>
              <w:t xml:space="preserve"> </w:t>
            </w:r>
          </w:p>
        </w:tc>
      </w:tr>
    </w:tbl>
    <w:p w:rsidR="00D8379B" w:rsidRPr="00C638E0" w:rsidRDefault="00D8379B" w:rsidP="003369B4">
      <w:pPr>
        <w:spacing w:line="276" w:lineRule="auto"/>
        <w:rPr>
          <w:color w:val="000000"/>
          <w:sz w:val="24"/>
          <w:szCs w:val="24"/>
        </w:rPr>
      </w:pPr>
    </w:p>
    <w:tbl>
      <w:tblPr>
        <w:tblW w:w="10565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43"/>
        <w:gridCol w:w="993"/>
        <w:gridCol w:w="7229"/>
      </w:tblGrid>
      <w:tr w:rsidR="00D8379B" w:rsidRPr="00C638E0" w:rsidTr="00A74411">
        <w:trPr>
          <w:trHeight w:val="294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D8379B" w:rsidRPr="0059305C" w:rsidRDefault="00D8379B" w:rsidP="00A74411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59305C">
              <w:rPr>
                <w:b/>
                <w:color w:val="000000"/>
                <w:sz w:val="24"/>
                <w:szCs w:val="24"/>
              </w:rPr>
              <w:t>1.1. Centro</w:t>
            </w:r>
            <w:r w:rsidR="00911446" w:rsidRPr="0059305C">
              <w:rPr>
                <w:b/>
                <w:color w:val="000000"/>
                <w:sz w:val="24"/>
                <w:szCs w:val="24"/>
              </w:rPr>
              <w:t>/</w:t>
            </w:r>
            <w:r w:rsidR="00DF3205" w:rsidRPr="0059305C">
              <w:rPr>
                <w:b/>
                <w:color w:val="000000"/>
                <w:sz w:val="24"/>
                <w:szCs w:val="24"/>
              </w:rPr>
              <w:t>Unidade</w:t>
            </w:r>
            <w:r w:rsidR="00C638E0" w:rsidRPr="0059305C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9B" w:rsidRPr="00C638E0" w:rsidRDefault="00D8379B" w:rsidP="00A74411">
            <w:pPr>
              <w:spacing w:line="276" w:lineRule="auto"/>
              <w:ind w:right="220"/>
              <w:rPr>
                <w:color w:val="000000"/>
                <w:sz w:val="24"/>
                <w:szCs w:val="24"/>
              </w:rPr>
            </w:pPr>
          </w:p>
        </w:tc>
      </w:tr>
      <w:tr w:rsidR="00D8379B" w:rsidRPr="00C638E0" w:rsidTr="00A74411">
        <w:trPr>
          <w:trHeight w:val="292"/>
        </w:trPr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D8379B" w:rsidRPr="0059305C" w:rsidRDefault="00D8379B" w:rsidP="00A74411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59305C">
              <w:rPr>
                <w:b/>
                <w:color w:val="000000"/>
                <w:sz w:val="24"/>
                <w:szCs w:val="24"/>
              </w:rPr>
              <w:t>1.2. Diretor</w:t>
            </w:r>
            <w:r w:rsidR="008D0E49" w:rsidRPr="0059305C">
              <w:rPr>
                <w:b/>
                <w:color w:val="000000"/>
                <w:sz w:val="24"/>
                <w:szCs w:val="24"/>
              </w:rPr>
              <w:t>/</w:t>
            </w:r>
            <w:r w:rsidR="00911446" w:rsidRPr="0059305C">
              <w:rPr>
                <w:b/>
                <w:color w:val="000000"/>
                <w:sz w:val="24"/>
                <w:szCs w:val="24"/>
              </w:rPr>
              <w:t>Chefe da Unidade</w:t>
            </w:r>
            <w:r w:rsidRPr="0059305C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9B" w:rsidRPr="00C638E0" w:rsidRDefault="00D8379B" w:rsidP="00A74411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D8379B" w:rsidRPr="00C638E0" w:rsidRDefault="00D8379B" w:rsidP="003369B4">
      <w:pPr>
        <w:spacing w:line="276" w:lineRule="auto"/>
        <w:rPr>
          <w:sz w:val="24"/>
          <w:szCs w:val="24"/>
        </w:rPr>
      </w:pPr>
    </w:p>
    <w:tbl>
      <w:tblPr>
        <w:tblW w:w="10565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65"/>
      </w:tblGrid>
      <w:tr w:rsidR="00D8379B" w:rsidRPr="00C638E0" w:rsidTr="00A74411">
        <w:trPr>
          <w:trHeight w:val="253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D8379B" w:rsidRPr="00C638E0" w:rsidRDefault="00D8379B" w:rsidP="00A74411">
            <w:pPr>
              <w:spacing w:line="276" w:lineRule="auto"/>
              <w:rPr>
                <w:sz w:val="24"/>
                <w:szCs w:val="24"/>
              </w:rPr>
            </w:pPr>
            <w:r w:rsidRPr="00C638E0">
              <w:rPr>
                <w:color w:val="000000"/>
                <w:sz w:val="24"/>
                <w:szCs w:val="24"/>
              </w:rPr>
              <w:t xml:space="preserve">2. OBJETIVOS </w:t>
            </w:r>
            <w:r w:rsidRPr="00C638E0">
              <w:rPr>
                <w:rStyle w:val="Caracteresdenotaderodap"/>
                <w:color w:val="000000"/>
                <w:sz w:val="24"/>
                <w:szCs w:val="24"/>
              </w:rPr>
              <w:footnoteReference w:id="1"/>
            </w:r>
          </w:p>
        </w:tc>
      </w:tr>
      <w:tr w:rsidR="00D8379B" w:rsidRPr="00C638E0" w:rsidTr="00340B46">
        <w:trPr>
          <w:trHeight w:val="230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9B" w:rsidRPr="00C638E0" w:rsidRDefault="00D8379B" w:rsidP="003369B4">
            <w:pPr>
              <w:pStyle w:val="Corpodetexto3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DB6" w:rsidRPr="00C638E0" w:rsidTr="00340B46">
        <w:trPr>
          <w:trHeight w:val="230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B6" w:rsidRPr="00C638E0" w:rsidRDefault="003E2DB6" w:rsidP="003369B4">
            <w:pPr>
              <w:pStyle w:val="Corpodetexto3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DB6" w:rsidRPr="00C638E0" w:rsidTr="00340B46">
        <w:trPr>
          <w:trHeight w:val="230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B6" w:rsidRPr="00C638E0" w:rsidRDefault="003E2DB6" w:rsidP="003369B4">
            <w:pPr>
              <w:pStyle w:val="Corpodetexto3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DB6" w:rsidRPr="00C638E0" w:rsidTr="00340B46">
        <w:trPr>
          <w:trHeight w:val="230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B6" w:rsidRPr="00C638E0" w:rsidRDefault="003E2DB6" w:rsidP="003369B4">
            <w:pPr>
              <w:pStyle w:val="Corpodetexto3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79B" w:rsidRPr="00C638E0" w:rsidTr="00340B46">
        <w:trPr>
          <w:trHeight w:val="230"/>
        </w:trPr>
        <w:tc>
          <w:tcPr>
            <w:tcW w:w="10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9B" w:rsidRPr="00C638E0" w:rsidRDefault="00D8379B" w:rsidP="003369B4">
            <w:pPr>
              <w:pStyle w:val="Corpodetexto3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79B" w:rsidRPr="00C638E0" w:rsidRDefault="00D8379B" w:rsidP="003369B4">
      <w:pPr>
        <w:spacing w:line="276" w:lineRule="auto"/>
        <w:rPr>
          <w:sz w:val="24"/>
          <w:szCs w:val="24"/>
        </w:rPr>
      </w:pPr>
    </w:p>
    <w:tbl>
      <w:tblPr>
        <w:tblW w:w="10565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65"/>
      </w:tblGrid>
      <w:tr w:rsidR="00D8379B" w:rsidRPr="00C638E0" w:rsidTr="00A74411">
        <w:trPr>
          <w:trHeight w:val="230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D8379B" w:rsidRPr="00C638E0" w:rsidRDefault="00D8379B" w:rsidP="00A74411">
            <w:pPr>
              <w:pStyle w:val="Textodecomentrio1"/>
              <w:spacing w:line="276" w:lineRule="auto"/>
              <w:rPr>
                <w:color w:val="000000"/>
                <w:sz w:val="24"/>
                <w:szCs w:val="24"/>
              </w:rPr>
            </w:pPr>
            <w:r w:rsidRPr="00C638E0">
              <w:rPr>
                <w:color w:val="000000"/>
                <w:sz w:val="24"/>
                <w:szCs w:val="24"/>
              </w:rPr>
              <w:t>3. METAS</w:t>
            </w:r>
          </w:p>
        </w:tc>
      </w:tr>
      <w:tr w:rsidR="00D8379B" w:rsidRPr="00C638E0" w:rsidTr="00340B46">
        <w:trPr>
          <w:trHeight w:val="244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9B" w:rsidRPr="00C638E0" w:rsidRDefault="00D8379B" w:rsidP="003369B4">
            <w:pPr>
              <w:pStyle w:val="Corpodetexto31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79B" w:rsidRPr="00C638E0" w:rsidTr="00340B46">
        <w:trPr>
          <w:trHeight w:val="244"/>
        </w:trPr>
        <w:tc>
          <w:tcPr>
            <w:tcW w:w="10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9B" w:rsidRPr="00C638E0" w:rsidRDefault="00D8379B" w:rsidP="003369B4">
            <w:pPr>
              <w:pStyle w:val="Corpodetexto31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79B" w:rsidRPr="00C638E0" w:rsidTr="00340B46">
        <w:trPr>
          <w:trHeight w:val="244"/>
        </w:trPr>
        <w:tc>
          <w:tcPr>
            <w:tcW w:w="10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9B" w:rsidRPr="00C638E0" w:rsidRDefault="00D8379B" w:rsidP="003369B4">
            <w:pPr>
              <w:pStyle w:val="Corpodetexto31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79B" w:rsidRPr="00C638E0" w:rsidTr="00340B46">
        <w:trPr>
          <w:trHeight w:val="244"/>
        </w:trPr>
        <w:tc>
          <w:tcPr>
            <w:tcW w:w="10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9B" w:rsidRPr="00C638E0" w:rsidRDefault="00D8379B" w:rsidP="003369B4">
            <w:pPr>
              <w:pStyle w:val="Corpodetexto31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79B" w:rsidRPr="00C638E0" w:rsidTr="00340B46">
        <w:trPr>
          <w:trHeight w:val="244"/>
        </w:trPr>
        <w:tc>
          <w:tcPr>
            <w:tcW w:w="10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9B" w:rsidRPr="00C638E0" w:rsidRDefault="00D8379B" w:rsidP="003369B4">
            <w:pPr>
              <w:pStyle w:val="Corpodetexto31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79B" w:rsidRPr="00C638E0" w:rsidTr="00340B46">
        <w:trPr>
          <w:trHeight w:val="244"/>
        </w:trPr>
        <w:tc>
          <w:tcPr>
            <w:tcW w:w="10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9B" w:rsidRPr="00C638E0" w:rsidRDefault="00D8379B" w:rsidP="003369B4">
            <w:pPr>
              <w:pStyle w:val="Corpodetexto31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79B" w:rsidRPr="00C638E0" w:rsidRDefault="00D8379B" w:rsidP="003369B4">
      <w:pPr>
        <w:spacing w:line="276" w:lineRule="auto"/>
        <w:rPr>
          <w:sz w:val="24"/>
          <w:szCs w:val="24"/>
        </w:rPr>
      </w:pPr>
    </w:p>
    <w:tbl>
      <w:tblPr>
        <w:tblW w:w="10565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65"/>
      </w:tblGrid>
      <w:tr w:rsidR="00D8379B" w:rsidRPr="00C638E0" w:rsidTr="00A74411">
        <w:trPr>
          <w:trHeight w:val="276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D8379B" w:rsidRPr="00C638E0" w:rsidRDefault="00D8379B" w:rsidP="00A7441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638E0">
              <w:rPr>
                <w:color w:val="000000"/>
                <w:sz w:val="24"/>
                <w:szCs w:val="24"/>
              </w:rPr>
              <w:t>4. GRUPOS DE PESQUISA CADASTRADOS NO CNPq</w:t>
            </w:r>
            <w:r w:rsidRPr="00C638E0">
              <w:rPr>
                <w:rStyle w:val="Caracteresdenotaderodap"/>
                <w:color w:val="000000"/>
                <w:sz w:val="24"/>
                <w:szCs w:val="24"/>
              </w:rPr>
              <w:footnoteReference w:id="2"/>
            </w:r>
          </w:p>
        </w:tc>
      </w:tr>
      <w:tr w:rsidR="00B62CE0" w:rsidRPr="00C638E0" w:rsidTr="00340B46">
        <w:trPr>
          <w:trHeight w:val="244"/>
        </w:trPr>
        <w:tc>
          <w:tcPr>
            <w:tcW w:w="10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0" w:rsidRPr="00C638E0" w:rsidRDefault="00B62CE0" w:rsidP="003369B4">
            <w:pPr>
              <w:pStyle w:val="Corpodetexto31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3A" w:rsidRPr="00C638E0" w:rsidTr="00340B46">
        <w:trPr>
          <w:trHeight w:val="244"/>
        </w:trPr>
        <w:tc>
          <w:tcPr>
            <w:tcW w:w="10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3A" w:rsidRPr="00C638E0" w:rsidRDefault="0060633A" w:rsidP="003369B4">
            <w:pPr>
              <w:pStyle w:val="Corpodetexto31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CE0" w:rsidRPr="00C638E0" w:rsidTr="00340B46">
        <w:trPr>
          <w:trHeight w:val="244"/>
        </w:trPr>
        <w:tc>
          <w:tcPr>
            <w:tcW w:w="10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0" w:rsidRPr="00C638E0" w:rsidRDefault="00B62CE0" w:rsidP="003369B4">
            <w:pPr>
              <w:pStyle w:val="Corpodetexto31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CE0" w:rsidRPr="00C638E0" w:rsidTr="00340B46">
        <w:trPr>
          <w:trHeight w:val="244"/>
        </w:trPr>
        <w:tc>
          <w:tcPr>
            <w:tcW w:w="10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0" w:rsidRPr="00C638E0" w:rsidRDefault="00B62CE0" w:rsidP="003369B4">
            <w:pPr>
              <w:pStyle w:val="Corpodetexto31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79B" w:rsidRPr="00C638E0" w:rsidTr="00340B46">
        <w:trPr>
          <w:trHeight w:val="276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D8379B" w:rsidRPr="00C638E0" w:rsidRDefault="00D8379B" w:rsidP="003369B4">
      <w:pPr>
        <w:spacing w:line="276" w:lineRule="auto"/>
        <w:rPr>
          <w:sz w:val="24"/>
          <w:szCs w:val="24"/>
        </w:rPr>
      </w:pPr>
    </w:p>
    <w:tbl>
      <w:tblPr>
        <w:tblW w:w="10565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65"/>
      </w:tblGrid>
      <w:tr w:rsidR="00D8379B" w:rsidRPr="00C638E0" w:rsidTr="00A74411">
        <w:trPr>
          <w:trHeight w:val="230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D8379B" w:rsidRPr="00C638E0" w:rsidRDefault="00D8379B" w:rsidP="00A7441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638E0">
              <w:rPr>
                <w:color w:val="000000"/>
                <w:sz w:val="24"/>
                <w:szCs w:val="24"/>
              </w:rPr>
              <w:t xml:space="preserve">4.1. LINHAS DE PESQUISA </w:t>
            </w:r>
          </w:p>
        </w:tc>
      </w:tr>
      <w:tr w:rsidR="0060633A" w:rsidRPr="00C638E0" w:rsidTr="00340B46">
        <w:trPr>
          <w:trHeight w:val="244"/>
        </w:trPr>
        <w:tc>
          <w:tcPr>
            <w:tcW w:w="10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3A" w:rsidRPr="00C638E0" w:rsidRDefault="0060633A" w:rsidP="003369B4">
            <w:pPr>
              <w:pStyle w:val="Corpodetexto31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3A" w:rsidRPr="00C638E0" w:rsidTr="00340B46">
        <w:trPr>
          <w:trHeight w:val="244"/>
        </w:trPr>
        <w:tc>
          <w:tcPr>
            <w:tcW w:w="10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3A" w:rsidRPr="00C638E0" w:rsidRDefault="0060633A" w:rsidP="003369B4">
            <w:pPr>
              <w:pStyle w:val="Corpodetexto31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3A" w:rsidRPr="00C638E0" w:rsidTr="00340B46">
        <w:trPr>
          <w:trHeight w:val="244"/>
        </w:trPr>
        <w:tc>
          <w:tcPr>
            <w:tcW w:w="10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3A" w:rsidRPr="00C638E0" w:rsidRDefault="0060633A" w:rsidP="003369B4">
            <w:pPr>
              <w:pStyle w:val="Corpodetexto31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3A" w:rsidRPr="00C638E0" w:rsidTr="00340B46">
        <w:trPr>
          <w:trHeight w:val="244"/>
        </w:trPr>
        <w:tc>
          <w:tcPr>
            <w:tcW w:w="10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3A" w:rsidRPr="00C638E0" w:rsidRDefault="0060633A" w:rsidP="003369B4">
            <w:pPr>
              <w:pStyle w:val="Corpodetexto31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79B" w:rsidRPr="00C638E0" w:rsidTr="00340B46">
        <w:trPr>
          <w:trHeight w:val="276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1D3AED" w:rsidRDefault="001D3AED"/>
    <w:p w:rsidR="008324C6" w:rsidRDefault="008324C6">
      <w:pPr>
        <w:sectPr w:rsidR="008324C6" w:rsidSect="005C58DE">
          <w:pgSz w:w="11905" w:h="16837"/>
          <w:pgMar w:top="1134" w:right="851" w:bottom="851" w:left="851" w:header="720" w:footer="720" w:gutter="0"/>
          <w:cols w:space="720"/>
          <w:docGrid w:linePitch="360"/>
        </w:sectPr>
      </w:pPr>
    </w:p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3260"/>
        <w:gridCol w:w="3261"/>
        <w:gridCol w:w="3118"/>
        <w:gridCol w:w="1418"/>
      </w:tblGrid>
      <w:tr w:rsidR="00D8379B" w:rsidRPr="00C638E0" w:rsidTr="00A74411">
        <w:trPr>
          <w:trHeight w:val="276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D8379B" w:rsidRPr="00C638E0" w:rsidRDefault="00D8379B" w:rsidP="00A7441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638E0">
              <w:rPr>
                <w:color w:val="000000"/>
                <w:sz w:val="24"/>
                <w:szCs w:val="24"/>
              </w:rPr>
              <w:lastRenderedPageBreak/>
              <w:t>5. ATIVIDADES DE PESQUISA</w:t>
            </w:r>
            <w:r w:rsidR="007863BF">
              <w:rPr>
                <w:color w:val="000000"/>
                <w:sz w:val="24"/>
                <w:szCs w:val="24"/>
              </w:rPr>
              <w:t xml:space="preserve"> EM EXECUÇÃO/EXECUTADOS</w:t>
            </w:r>
            <w:r w:rsidR="007863BF" w:rsidRPr="00C638E0">
              <w:rPr>
                <w:rStyle w:val="Caracteresdenotaderodap"/>
                <w:color w:val="000000"/>
                <w:sz w:val="24"/>
                <w:szCs w:val="24"/>
              </w:rPr>
              <w:t xml:space="preserve"> </w:t>
            </w:r>
            <w:r w:rsidRPr="00C638E0">
              <w:rPr>
                <w:rStyle w:val="Caracteresdenotaderodap"/>
                <w:color w:val="000000"/>
                <w:sz w:val="24"/>
                <w:szCs w:val="24"/>
              </w:rPr>
              <w:footnoteReference w:id="3"/>
            </w:r>
          </w:p>
        </w:tc>
      </w:tr>
      <w:tr w:rsidR="0016030D" w:rsidRPr="00DB7D8F" w:rsidTr="00E85A6A">
        <w:trPr>
          <w:trHeight w:val="3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79B" w:rsidRPr="00DB7D8F" w:rsidRDefault="005C6D39" w:rsidP="008D0E49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DB7D8F">
              <w:rPr>
                <w:b/>
                <w:color w:val="000000"/>
                <w:sz w:val="22"/>
                <w:szCs w:val="24"/>
              </w:rPr>
              <w:t>Atividade/</w:t>
            </w:r>
            <w:r w:rsidR="00743852" w:rsidRPr="00DB7D8F">
              <w:rPr>
                <w:b/>
                <w:color w:val="000000"/>
                <w:sz w:val="22"/>
                <w:szCs w:val="24"/>
              </w:rPr>
              <w:t>Projeto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79B" w:rsidRPr="00DB7D8F" w:rsidRDefault="005C6D39" w:rsidP="008D0E49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DB7D8F">
              <w:rPr>
                <w:b/>
                <w:color w:val="000000"/>
                <w:sz w:val="22"/>
                <w:szCs w:val="24"/>
              </w:rPr>
              <w:t xml:space="preserve">Equipe </w:t>
            </w:r>
            <w:r w:rsidR="00743852" w:rsidRPr="00DB7D8F">
              <w:rPr>
                <w:b/>
                <w:color w:val="000000"/>
                <w:sz w:val="22"/>
                <w:szCs w:val="24"/>
              </w:rPr>
              <w:t>Executora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79B" w:rsidRPr="00DB7D8F" w:rsidRDefault="005C6D39" w:rsidP="008D0E49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DB7D8F">
              <w:rPr>
                <w:b/>
                <w:color w:val="000000"/>
                <w:sz w:val="22"/>
                <w:szCs w:val="24"/>
              </w:rPr>
              <w:t xml:space="preserve">Grupo de </w:t>
            </w:r>
            <w:r w:rsidR="00743852" w:rsidRPr="00DB7D8F">
              <w:rPr>
                <w:b/>
                <w:color w:val="000000"/>
                <w:sz w:val="22"/>
                <w:szCs w:val="24"/>
              </w:rPr>
              <w:t>Pesquisa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79B" w:rsidRPr="00DB7D8F" w:rsidRDefault="005C6D39" w:rsidP="008D0E49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DB7D8F">
              <w:rPr>
                <w:b/>
                <w:color w:val="000000"/>
                <w:sz w:val="22"/>
                <w:szCs w:val="24"/>
              </w:rPr>
              <w:t xml:space="preserve">Linha de </w:t>
            </w:r>
            <w:r w:rsidR="00743852" w:rsidRPr="00DB7D8F">
              <w:rPr>
                <w:b/>
                <w:color w:val="000000"/>
                <w:sz w:val="22"/>
                <w:szCs w:val="24"/>
              </w:rPr>
              <w:t>Pesquisa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9B" w:rsidRPr="00DB7D8F" w:rsidRDefault="005C6D39" w:rsidP="008D0E49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DB7D8F">
              <w:rPr>
                <w:b/>
                <w:color w:val="000000"/>
                <w:sz w:val="22"/>
                <w:szCs w:val="24"/>
              </w:rPr>
              <w:t xml:space="preserve">Prazo de </w:t>
            </w:r>
            <w:r w:rsidR="00743852" w:rsidRPr="00DB7D8F">
              <w:rPr>
                <w:b/>
                <w:color w:val="000000"/>
                <w:sz w:val="22"/>
                <w:szCs w:val="24"/>
              </w:rPr>
              <w:t>Execução</w:t>
            </w:r>
          </w:p>
        </w:tc>
      </w:tr>
      <w:tr w:rsidR="0016030D" w:rsidRPr="00C638E0" w:rsidTr="00E85A6A">
        <w:trPr>
          <w:trHeight w:val="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pStyle w:val="PargrafodaLista"/>
              <w:spacing w:after="0"/>
              <w:ind w:left="-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9B" w:rsidRPr="00C638E0" w:rsidRDefault="00D8379B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16030D" w:rsidRPr="00C638E0" w:rsidTr="00E85A6A">
        <w:trPr>
          <w:trHeight w:val="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900" w:rsidRPr="00C638E0" w:rsidRDefault="003D4900" w:rsidP="003369B4">
            <w:pPr>
              <w:pStyle w:val="PargrafodaLista"/>
              <w:spacing w:after="0"/>
              <w:ind w:left="-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900" w:rsidRPr="00C638E0" w:rsidRDefault="003D4900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900" w:rsidRPr="00C638E0" w:rsidRDefault="003D4900" w:rsidP="003369B4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900" w:rsidRPr="00C638E0" w:rsidRDefault="003D4900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00" w:rsidRPr="00C638E0" w:rsidRDefault="003D4900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16030D" w:rsidRPr="00C638E0" w:rsidTr="00E85A6A">
        <w:trPr>
          <w:trHeight w:val="3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07D" w:rsidRPr="00C638E0" w:rsidRDefault="00E4707D" w:rsidP="003369B4">
            <w:pPr>
              <w:snapToGrid w:val="0"/>
              <w:spacing w:line="276" w:lineRule="auto"/>
              <w:ind w:left="-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07D" w:rsidRPr="00C638E0" w:rsidRDefault="00E4707D" w:rsidP="003369B4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07D" w:rsidRPr="00C638E0" w:rsidRDefault="00E4707D" w:rsidP="003369B4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07D" w:rsidRPr="00C638E0" w:rsidRDefault="00E4707D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7D" w:rsidRPr="00C638E0" w:rsidRDefault="00E4707D" w:rsidP="003369B4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6030D" w:rsidRPr="00C638E0" w:rsidTr="00E85A6A">
        <w:trPr>
          <w:trHeight w:val="3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7BD" w:rsidRPr="00C638E0" w:rsidRDefault="00D317BD" w:rsidP="003369B4">
            <w:pPr>
              <w:pStyle w:val="PargrafodaLista"/>
              <w:spacing w:after="0"/>
              <w:ind w:left="-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7BD" w:rsidRPr="00C638E0" w:rsidRDefault="00D317BD" w:rsidP="003369B4">
            <w:pPr>
              <w:shd w:val="clear" w:color="auto" w:fill="FFFFFF"/>
              <w:suppressAutoHyphens w:val="0"/>
              <w:spacing w:line="276" w:lineRule="auto"/>
              <w:rPr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7BD" w:rsidRPr="00C638E0" w:rsidRDefault="00D317BD" w:rsidP="003369B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2222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7BD" w:rsidRPr="00C638E0" w:rsidRDefault="00D317BD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BD" w:rsidRPr="00C638E0" w:rsidRDefault="00D317BD" w:rsidP="003369B4">
            <w:pPr>
              <w:shd w:val="clear" w:color="auto" w:fill="FFFFFF"/>
              <w:suppressAutoHyphens w:val="0"/>
              <w:spacing w:line="276" w:lineRule="auto"/>
              <w:rPr>
                <w:color w:val="222222"/>
                <w:sz w:val="24"/>
                <w:szCs w:val="24"/>
                <w:lang w:eastAsia="pt-BR"/>
              </w:rPr>
            </w:pPr>
          </w:p>
        </w:tc>
      </w:tr>
      <w:tr w:rsidR="0016030D" w:rsidRPr="00C638E0" w:rsidTr="00E85A6A">
        <w:trPr>
          <w:trHeight w:val="3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7BD" w:rsidRPr="00C638E0" w:rsidRDefault="00D317BD" w:rsidP="003369B4">
            <w:pPr>
              <w:pStyle w:val="PargrafodaLista"/>
              <w:spacing w:after="0"/>
              <w:ind w:left="-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7BD" w:rsidRPr="00C638E0" w:rsidRDefault="00D317BD" w:rsidP="003369B4">
            <w:pPr>
              <w:shd w:val="clear" w:color="auto" w:fill="FFFFFF"/>
              <w:suppressAutoHyphens w:val="0"/>
              <w:spacing w:line="276" w:lineRule="auto"/>
              <w:rPr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7BD" w:rsidRPr="00C638E0" w:rsidRDefault="00D317BD" w:rsidP="003369B4">
            <w:pPr>
              <w:shd w:val="clear" w:color="auto" w:fill="FFFFFF"/>
              <w:suppressAutoHyphens w:val="0"/>
              <w:spacing w:line="276" w:lineRule="auto"/>
              <w:rPr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7BD" w:rsidRPr="00C638E0" w:rsidRDefault="00D317BD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BD" w:rsidRPr="00C638E0" w:rsidRDefault="00D317BD" w:rsidP="003369B4">
            <w:pPr>
              <w:shd w:val="clear" w:color="auto" w:fill="FFFFFF"/>
              <w:suppressAutoHyphens w:val="0"/>
              <w:spacing w:line="276" w:lineRule="auto"/>
              <w:rPr>
                <w:color w:val="222222"/>
                <w:sz w:val="24"/>
                <w:szCs w:val="24"/>
                <w:lang w:eastAsia="pt-BR"/>
              </w:rPr>
            </w:pPr>
          </w:p>
        </w:tc>
      </w:tr>
      <w:tr w:rsidR="0016030D" w:rsidRPr="00C638E0" w:rsidTr="00E85A6A">
        <w:trPr>
          <w:trHeight w:val="3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7BD" w:rsidRPr="00C638E0" w:rsidRDefault="00D317BD" w:rsidP="003369B4">
            <w:pPr>
              <w:shd w:val="clear" w:color="auto" w:fill="FFFFFF"/>
              <w:suppressAutoHyphens w:val="0"/>
              <w:spacing w:line="276" w:lineRule="auto"/>
              <w:rPr>
                <w:b/>
                <w:bCs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7BD" w:rsidRPr="00C638E0" w:rsidRDefault="00D317BD" w:rsidP="003369B4">
            <w:pPr>
              <w:shd w:val="clear" w:color="auto" w:fill="FFFFFF"/>
              <w:suppressAutoHyphens w:val="0"/>
              <w:spacing w:line="276" w:lineRule="auto"/>
              <w:rPr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7BD" w:rsidRPr="00C638E0" w:rsidRDefault="00D317BD" w:rsidP="003369B4">
            <w:pPr>
              <w:shd w:val="clear" w:color="auto" w:fill="FFFFFF"/>
              <w:suppressAutoHyphens w:val="0"/>
              <w:spacing w:line="276" w:lineRule="auto"/>
              <w:rPr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7BD" w:rsidRPr="00C638E0" w:rsidRDefault="00D317BD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BD" w:rsidRPr="00C638E0" w:rsidRDefault="00D317BD" w:rsidP="003369B4">
            <w:pPr>
              <w:shd w:val="clear" w:color="auto" w:fill="FFFFFF"/>
              <w:suppressAutoHyphens w:val="0"/>
              <w:spacing w:line="276" w:lineRule="auto"/>
              <w:rPr>
                <w:color w:val="222222"/>
                <w:sz w:val="24"/>
                <w:szCs w:val="24"/>
                <w:lang w:eastAsia="pt-BR"/>
              </w:rPr>
            </w:pPr>
          </w:p>
        </w:tc>
      </w:tr>
      <w:tr w:rsidR="0016030D" w:rsidRPr="00C638E0" w:rsidTr="00E85A6A">
        <w:trPr>
          <w:trHeight w:val="3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7BD" w:rsidRPr="00C638E0" w:rsidRDefault="00D317BD" w:rsidP="003369B4">
            <w:pPr>
              <w:suppressAutoHyphens w:val="0"/>
              <w:spacing w:line="276" w:lineRule="auto"/>
              <w:rPr>
                <w:b/>
                <w:bCs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7BD" w:rsidRPr="00C638E0" w:rsidRDefault="00D317BD" w:rsidP="003369B4">
            <w:pPr>
              <w:shd w:val="clear" w:color="auto" w:fill="FFFFFF"/>
              <w:suppressAutoHyphens w:val="0"/>
              <w:spacing w:line="276" w:lineRule="auto"/>
              <w:rPr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7BD" w:rsidRPr="00C638E0" w:rsidRDefault="00D317BD" w:rsidP="003369B4">
            <w:pPr>
              <w:shd w:val="clear" w:color="auto" w:fill="FFFFFF"/>
              <w:suppressAutoHyphens w:val="0"/>
              <w:spacing w:line="276" w:lineRule="auto"/>
              <w:rPr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7BD" w:rsidRPr="00C638E0" w:rsidRDefault="00D317BD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BD" w:rsidRPr="00C638E0" w:rsidRDefault="00D317BD" w:rsidP="003369B4">
            <w:pPr>
              <w:shd w:val="clear" w:color="auto" w:fill="FFFFFF"/>
              <w:suppressAutoHyphens w:val="0"/>
              <w:spacing w:line="276" w:lineRule="auto"/>
              <w:rPr>
                <w:color w:val="222222"/>
                <w:sz w:val="24"/>
                <w:szCs w:val="24"/>
                <w:lang w:eastAsia="pt-BR"/>
              </w:rPr>
            </w:pPr>
          </w:p>
        </w:tc>
      </w:tr>
      <w:tr w:rsidR="0016030D" w:rsidRPr="00C638E0" w:rsidTr="00E85A6A">
        <w:trPr>
          <w:trHeight w:val="3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7BD" w:rsidRPr="00C638E0" w:rsidRDefault="00D317BD" w:rsidP="003369B4">
            <w:pPr>
              <w:shd w:val="clear" w:color="auto" w:fill="FFFFFF"/>
              <w:suppressAutoHyphens w:val="0"/>
              <w:spacing w:line="276" w:lineRule="auto"/>
              <w:rPr>
                <w:b/>
                <w:bCs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7BD" w:rsidRPr="00C638E0" w:rsidRDefault="00D317BD" w:rsidP="003369B4">
            <w:pPr>
              <w:shd w:val="clear" w:color="auto" w:fill="FFFFFF"/>
              <w:suppressAutoHyphens w:val="0"/>
              <w:spacing w:line="276" w:lineRule="auto"/>
              <w:rPr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7BD" w:rsidRPr="00C638E0" w:rsidRDefault="00D317BD" w:rsidP="003369B4">
            <w:pPr>
              <w:shd w:val="clear" w:color="auto" w:fill="FFFFFF"/>
              <w:suppressAutoHyphens w:val="0"/>
              <w:spacing w:line="276" w:lineRule="auto"/>
              <w:rPr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7BD" w:rsidRPr="00C638E0" w:rsidRDefault="00D317BD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BD" w:rsidRPr="00C638E0" w:rsidRDefault="00D317BD" w:rsidP="003369B4">
            <w:pPr>
              <w:shd w:val="clear" w:color="auto" w:fill="FFFFFF"/>
              <w:suppressAutoHyphens w:val="0"/>
              <w:spacing w:line="276" w:lineRule="auto"/>
              <w:rPr>
                <w:color w:val="222222"/>
                <w:sz w:val="24"/>
                <w:szCs w:val="24"/>
                <w:lang w:eastAsia="pt-BR"/>
              </w:rPr>
            </w:pPr>
          </w:p>
        </w:tc>
      </w:tr>
      <w:tr w:rsidR="0016030D" w:rsidRPr="00C638E0" w:rsidTr="00E85A6A">
        <w:trPr>
          <w:trHeight w:val="3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7BD" w:rsidRPr="00C638E0" w:rsidRDefault="00D317BD" w:rsidP="003369B4">
            <w:pPr>
              <w:shd w:val="clear" w:color="auto" w:fill="FFFFFF"/>
              <w:suppressAutoHyphens w:val="0"/>
              <w:spacing w:line="276" w:lineRule="auto"/>
              <w:rPr>
                <w:b/>
                <w:bCs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7BD" w:rsidRPr="00C638E0" w:rsidRDefault="00D317BD" w:rsidP="003369B4">
            <w:pPr>
              <w:shd w:val="clear" w:color="auto" w:fill="FFFFFF"/>
              <w:suppressAutoHyphens w:val="0"/>
              <w:spacing w:line="276" w:lineRule="auto"/>
              <w:rPr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7BD" w:rsidRPr="00C638E0" w:rsidRDefault="00D317BD" w:rsidP="003369B4">
            <w:pPr>
              <w:shd w:val="clear" w:color="auto" w:fill="FFFFFF"/>
              <w:suppressAutoHyphens w:val="0"/>
              <w:spacing w:line="276" w:lineRule="auto"/>
              <w:rPr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7BD" w:rsidRPr="00C638E0" w:rsidRDefault="00D317BD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BD" w:rsidRPr="00C638E0" w:rsidRDefault="00D317BD" w:rsidP="003369B4">
            <w:pPr>
              <w:shd w:val="clear" w:color="auto" w:fill="FFFFFF"/>
              <w:suppressAutoHyphens w:val="0"/>
              <w:spacing w:line="276" w:lineRule="auto"/>
              <w:rPr>
                <w:color w:val="222222"/>
                <w:sz w:val="24"/>
                <w:szCs w:val="24"/>
                <w:lang w:eastAsia="pt-BR"/>
              </w:rPr>
            </w:pPr>
          </w:p>
        </w:tc>
      </w:tr>
      <w:tr w:rsidR="0016030D" w:rsidRPr="00C638E0" w:rsidTr="00E85A6A">
        <w:trPr>
          <w:trHeight w:val="3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EFB" w:rsidRPr="00C638E0" w:rsidRDefault="00CB1EFB" w:rsidP="003369B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EFB" w:rsidRPr="00C638E0" w:rsidRDefault="00CB1EFB" w:rsidP="003369B4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EFB" w:rsidRPr="00C638E0" w:rsidRDefault="00CB1EFB" w:rsidP="003369B4">
            <w:pPr>
              <w:shd w:val="clear" w:color="auto" w:fill="FFFFFF"/>
              <w:suppressAutoHyphens w:val="0"/>
              <w:spacing w:line="276" w:lineRule="auto"/>
              <w:rPr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EFB" w:rsidRPr="00C638E0" w:rsidRDefault="00CB1EFB" w:rsidP="003369B4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FB" w:rsidRPr="00C638E0" w:rsidRDefault="00CB1EFB" w:rsidP="003369B4">
            <w:pPr>
              <w:shd w:val="clear" w:color="auto" w:fill="FFFFFF"/>
              <w:suppressAutoHyphens w:val="0"/>
              <w:spacing w:line="276" w:lineRule="auto"/>
              <w:rPr>
                <w:sz w:val="24"/>
                <w:szCs w:val="24"/>
                <w:lang w:eastAsia="pt-BR"/>
              </w:rPr>
            </w:pPr>
          </w:p>
        </w:tc>
      </w:tr>
      <w:tr w:rsidR="0016030D" w:rsidRPr="00C638E0" w:rsidTr="00E85A6A">
        <w:trPr>
          <w:trHeight w:val="3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338" w:rsidRPr="00C638E0" w:rsidRDefault="00710338" w:rsidP="003369B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338" w:rsidRPr="00C638E0" w:rsidRDefault="00710338" w:rsidP="003369B4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338" w:rsidRPr="00C638E0" w:rsidRDefault="00710338" w:rsidP="003369B4">
            <w:pPr>
              <w:shd w:val="clear" w:color="auto" w:fill="FFFFFF"/>
              <w:suppressAutoHyphens w:val="0"/>
              <w:spacing w:line="276" w:lineRule="auto"/>
              <w:rPr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338" w:rsidRPr="00C638E0" w:rsidRDefault="00710338" w:rsidP="003369B4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38" w:rsidRPr="00C638E0" w:rsidRDefault="00710338" w:rsidP="003369B4">
            <w:pPr>
              <w:shd w:val="clear" w:color="auto" w:fill="FFFFFF"/>
              <w:suppressAutoHyphens w:val="0"/>
              <w:spacing w:line="276" w:lineRule="auto"/>
              <w:rPr>
                <w:sz w:val="24"/>
                <w:szCs w:val="24"/>
                <w:lang w:eastAsia="pt-BR"/>
              </w:rPr>
            </w:pPr>
          </w:p>
        </w:tc>
      </w:tr>
      <w:tr w:rsidR="00832835" w:rsidRPr="00C638E0" w:rsidTr="00E85A6A">
        <w:trPr>
          <w:trHeight w:val="3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835" w:rsidRPr="00C638E0" w:rsidRDefault="00832835" w:rsidP="003369B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835" w:rsidRPr="00C638E0" w:rsidRDefault="00832835" w:rsidP="003369B4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835" w:rsidRPr="00C638E0" w:rsidRDefault="00832835" w:rsidP="003369B4">
            <w:pPr>
              <w:shd w:val="clear" w:color="auto" w:fill="FFFFFF"/>
              <w:suppressAutoHyphens w:val="0"/>
              <w:spacing w:line="276" w:lineRule="auto"/>
              <w:rPr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835" w:rsidRPr="00C638E0" w:rsidRDefault="00832835" w:rsidP="003369B4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35" w:rsidRPr="00C638E0" w:rsidRDefault="00832835" w:rsidP="003369B4">
            <w:pPr>
              <w:shd w:val="clear" w:color="auto" w:fill="FFFFFF"/>
              <w:suppressAutoHyphens w:val="0"/>
              <w:spacing w:line="276" w:lineRule="auto"/>
              <w:rPr>
                <w:sz w:val="24"/>
                <w:szCs w:val="24"/>
                <w:lang w:eastAsia="pt-BR"/>
              </w:rPr>
            </w:pPr>
          </w:p>
        </w:tc>
      </w:tr>
    </w:tbl>
    <w:p w:rsidR="00D8379B" w:rsidRPr="00C638E0" w:rsidRDefault="00D8379B" w:rsidP="003369B4">
      <w:pPr>
        <w:spacing w:line="276" w:lineRule="auto"/>
        <w:rPr>
          <w:color w:val="000000"/>
          <w:sz w:val="24"/>
          <w:szCs w:val="24"/>
        </w:rPr>
      </w:pPr>
    </w:p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4820"/>
        <w:gridCol w:w="3969"/>
        <w:gridCol w:w="1559"/>
        <w:gridCol w:w="1418"/>
      </w:tblGrid>
      <w:tr w:rsidR="00D8379B" w:rsidRPr="00C638E0" w:rsidTr="00A74411">
        <w:trPr>
          <w:trHeight w:val="230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D8379B" w:rsidRPr="00C638E0" w:rsidRDefault="0076228F" w:rsidP="0052018E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638E0">
              <w:rPr>
                <w:color w:val="000000"/>
                <w:sz w:val="24"/>
                <w:szCs w:val="24"/>
              </w:rPr>
              <w:t xml:space="preserve">6.  ENSINO DE </w:t>
            </w:r>
            <w:r w:rsidR="00D8379B" w:rsidRPr="00C638E0">
              <w:rPr>
                <w:color w:val="000000"/>
                <w:sz w:val="24"/>
                <w:szCs w:val="24"/>
              </w:rPr>
              <w:t>PÓS-GRADUAÇÃO</w:t>
            </w:r>
          </w:p>
        </w:tc>
      </w:tr>
      <w:tr w:rsidR="00D8379B" w:rsidRPr="00DB7D8F" w:rsidTr="0016030D">
        <w:trPr>
          <w:trHeight w:val="25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79B" w:rsidRPr="00DB7D8F" w:rsidRDefault="003369B4" w:rsidP="00DB7D8F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DB7D8F">
              <w:rPr>
                <w:b/>
                <w:color w:val="000000"/>
                <w:sz w:val="22"/>
                <w:szCs w:val="24"/>
              </w:rPr>
              <w:t>Curso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79B" w:rsidRPr="00DB7D8F" w:rsidRDefault="003369B4" w:rsidP="00DB7D8F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DB7D8F">
              <w:rPr>
                <w:b/>
                <w:color w:val="000000"/>
                <w:sz w:val="22"/>
                <w:szCs w:val="24"/>
              </w:rPr>
              <w:t>Professor Envolvido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79B" w:rsidRPr="00DB7D8F" w:rsidRDefault="003369B4" w:rsidP="00DB7D8F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DB7D8F">
              <w:rPr>
                <w:b/>
                <w:color w:val="000000"/>
                <w:sz w:val="22"/>
                <w:szCs w:val="24"/>
              </w:rPr>
              <w:t>Linha de Pesquisa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79B" w:rsidRPr="00DB7D8F" w:rsidRDefault="003369B4" w:rsidP="00DB7D8F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DB7D8F">
              <w:rPr>
                <w:b/>
                <w:color w:val="000000"/>
                <w:sz w:val="22"/>
                <w:szCs w:val="24"/>
              </w:rPr>
              <w:t>Em Execução</w:t>
            </w:r>
          </w:p>
          <w:p w:rsidR="00D8379B" w:rsidRPr="00DB7D8F" w:rsidRDefault="003369B4" w:rsidP="00DB7D8F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DB7D8F">
              <w:rPr>
                <w:b/>
                <w:color w:val="000000"/>
                <w:sz w:val="22"/>
                <w:szCs w:val="24"/>
              </w:rPr>
              <w:t>(</w:t>
            </w:r>
            <w:r w:rsidR="009941EA" w:rsidRPr="00DB7D8F">
              <w:rPr>
                <w:b/>
                <w:color w:val="000000"/>
                <w:sz w:val="22"/>
                <w:szCs w:val="24"/>
              </w:rPr>
              <w:t>início</w:t>
            </w:r>
            <w:r w:rsidRPr="00DB7D8F">
              <w:rPr>
                <w:b/>
                <w:color w:val="000000"/>
                <w:sz w:val="22"/>
                <w:szCs w:val="24"/>
              </w:rPr>
              <w:t>/</w:t>
            </w:r>
            <w:r w:rsidR="009941EA" w:rsidRPr="00DB7D8F">
              <w:rPr>
                <w:b/>
                <w:color w:val="000000"/>
                <w:sz w:val="22"/>
                <w:szCs w:val="24"/>
              </w:rPr>
              <w:t>final</w:t>
            </w:r>
            <w:r w:rsidRPr="00DB7D8F">
              <w:rPr>
                <w:b/>
                <w:color w:val="000000"/>
                <w:sz w:val="22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9B" w:rsidRPr="00DB7D8F" w:rsidRDefault="003369B4" w:rsidP="00DB7D8F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DB7D8F">
              <w:rPr>
                <w:b/>
                <w:color w:val="000000"/>
                <w:sz w:val="22"/>
                <w:szCs w:val="24"/>
              </w:rPr>
              <w:t>Planejado</w:t>
            </w:r>
          </w:p>
          <w:p w:rsidR="00D8379B" w:rsidRPr="00DB7D8F" w:rsidRDefault="003369B4" w:rsidP="00DB7D8F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DB7D8F">
              <w:rPr>
                <w:b/>
                <w:color w:val="000000"/>
                <w:sz w:val="22"/>
                <w:szCs w:val="24"/>
              </w:rPr>
              <w:t>(</w:t>
            </w:r>
            <w:r w:rsidR="009941EA" w:rsidRPr="00DB7D8F">
              <w:rPr>
                <w:b/>
                <w:color w:val="000000"/>
                <w:sz w:val="22"/>
                <w:szCs w:val="24"/>
              </w:rPr>
              <w:t>início</w:t>
            </w:r>
            <w:r w:rsidRPr="00DB7D8F">
              <w:rPr>
                <w:b/>
                <w:color w:val="000000"/>
                <w:sz w:val="22"/>
                <w:szCs w:val="24"/>
              </w:rPr>
              <w:t>/</w:t>
            </w:r>
            <w:r w:rsidR="009941EA" w:rsidRPr="00DB7D8F">
              <w:rPr>
                <w:b/>
                <w:color w:val="000000"/>
                <w:sz w:val="22"/>
                <w:szCs w:val="24"/>
              </w:rPr>
              <w:t>final</w:t>
            </w:r>
            <w:r w:rsidRPr="00DB7D8F">
              <w:rPr>
                <w:b/>
                <w:color w:val="000000"/>
                <w:sz w:val="22"/>
                <w:szCs w:val="24"/>
              </w:rPr>
              <w:t>)</w:t>
            </w:r>
          </w:p>
        </w:tc>
      </w:tr>
      <w:tr w:rsidR="00D8379B" w:rsidRPr="00C638E0" w:rsidTr="0016030D">
        <w:trPr>
          <w:trHeight w:val="2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8379B" w:rsidRPr="00C638E0" w:rsidRDefault="00D8379B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79B" w:rsidRPr="00C638E0" w:rsidRDefault="00D8379B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79B" w:rsidRPr="00C638E0" w:rsidRDefault="00D8379B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79B" w:rsidRPr="00C638E0" w:rsidRDefault="00D8379B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79B" w:rsidRPr="00C638E0" w:rsidRDefault="00D8379B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51869" w:rsidRPr="00C638E0" w:rsidTr="0016030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9" w:rsidRPr="00C638E0" w:rsidRDefault="00251869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9" w:rsidRPr="00C638E0" w:rsidRDefault="00251869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9" w:rsidRPr="00C638E0" w:rsidRDefault="00251869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9" w:rsidRPr="00C638E0" w:rsidRDefault="00251869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869" w:rsidRPr="00C638E0" w:rsidRDefault="00251869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51869" w:rsidRPr="00C638E0" w:rsidTr="0016030D">
        <w:trPr>
          <w:trHeight w:val="2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9" w:rsidRPr="00C638E0" w:rsidRDefault="00251869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9" w:rsidRPr="00C638E0" w:rsidRDefault="00251869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9" w:rsidRPr="00C638E0" w:rsidRDefault="00251869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9" w:rsidRPr="00C638E0" w:rsidRDefault="00251869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869" w:rsidRPr="00C638E0" w:rsidRDefault="00251869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51869" w:rsidRPr="00C638E0" w:rsidTr="0016030D">
        <w:trPr>
          <w:trHeight w:val="2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9" w:rsidRPr="00C638E0" w:rsidRDefault="00251869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9" w:rsidRPr="00C638E0" w:rsidRDefault="00251869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9" w:rsidRPr="00C638E0" w:rsidRDefault="00251869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9" w:rsidRPr="00C638E0" w:rsidRDefault="00251869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869" w:rsidRPr="00C638E0" w:rsidRDefault="00251869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51869" w:rsidRPr="00C638E0" w:rsidTr="0016030D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9" w:rsidRPr="00C638E0" w:rsidRDefault="00251869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9" w:rsidRPr="00C638E0" w:rsidRDefault="00251869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9" w:rsidRPr="00C638E0" w:rsidRDefault="00251869" w:rsidP="003369B4">
            <w:pPr>
              <w:suppressAutoHyphens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9" w:rsidRPr="00C638E0" w:rsidRDefault="00251869" w:rsidP="003369B4">
            <w:pPr>
              <w:suppressAutoHyphens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869" w:rsidRPr="00C638E0" w:rsidRDefault="00251869" w:rsidP="003369B4">
            <w:pPr>
              <w:suppressAutoHyphens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51869" w:rsidRPr="00C638E0" w:rsidTr="0016030D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9" w:rsidRPr="00C638E0" w:rsidRDefault="00251869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9" w:rsidRPr="00C638E0" w:rsidRDefault="00251869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9" w:rsidRPr="00C638E0" w:rsidRDefault="00251869" w:rsidP="003369B4">
            <w:pPr>
              <w:suppressAutoHyphens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9" w:rsidRPr="00C638E0" w:rsidRDefault="00251869" w:rsidP="003369B4">
            <w:pPr>
              <w:suppressAutoHyphens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869" w:rsidRPr="00C638E0" w:rsidRDefault="00251869" w:rsidP="003369B4">
            <w:pPr>
              <w:suppressAutoHyphens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51869" w:rsidRPr="00C638E0" w:rsidTr="0016030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9" w:rsidRPr="00C638E0" w:rsidRDefault="00251869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9" w:rsidRPr="00C638E0" w:rsidRDefault="00251869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9" w:rsidRPr="00C638E0" w:rsidRDefault="00251869" w:rsidP="003369B4">
            <w:pPr>
              <w:suppressAutoHyphens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9" w:rsidRPr="00C638E0" w:rsidRDefault="00251869" w:rsidP="003369B4">
            <w:pPr>
              <w:suppressAutoHyphens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869" w:rsidRPr="00C638E0" w:rsidRDefault="00251869" w:rsidP="003369B4">
            <w:pPr>
              <w:suppressAutoHyphens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51869" w:rsidRPr="00C638E0" w:rsidTr="0016030D">
        <w:trPr>
          <w:trHeight w:val="2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9" w:rsidRPr="00C638E0" w:rsidRDefault="00251869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9" w:rsidRPr="00C638E0" w:rsidRDefault="00251869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9" w:rsidRPr="00C638E0" w:rsidRDefault="00251869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9" w:rsidRPr="00C638E0" w:rsidRDefault="00251869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869" w:rsidRPr="00C638E0" w:rsidRDefault="00251869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51869" w:rsidRPr="00C638E0" w:rsidTr="0016030D">
        <w:trPr>
          <w:trHeight w:val="2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9" w:rsidRPr="00C638E0" w:rsidRDefault="00251869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9" w:rsidRPr="00C638E0" w:rsidRDefault="00251869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9" w:rsidRPr="00C638E0" w:rsidRDefault="00251869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9" w:rsidRPr="00C638E0" w:rsidRDefault="00251869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869" w:rsidRPr="00C638E0" w:rsidRDefault="00251869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51869" w:rsidRPr="00C638E0" w:rsidTr="0016030D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9" w:rsidRPr="00C638E0" w:rsidRDefault="00251869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9" w:rsidRPr="00C638E0" w:rsidRDefault="00251869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9" w:rsidRPr="00C638E0" w:rsidRDefault="00251869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9" w:rsidRPr="00C638E0" w:rsidRDefault="00251869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869" w:rsidRPr="00C638E0" w:rsidRDefault="00251869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D8379B" w:rsidRPr="00C638E0" w:rsidRDefault="00D8379B" w:rsidP="003369B4">
      <w:pPr>
        <w:spacing w:line="276" w:lineRule="auto"/>
        <w:rPr>
          <w:color w:val="000000"/>
          <w:sz w:val="24"/>
          <w:szCs w:val="24"/>
        </w:rPr>
      </w:pPr>
    </w:p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310"/>
      </w:tblGrid>
      <w:tr w:rsidR="00D8379B" w:rsidRPr="00C638E0" w:rsidTr="0069689E">
        <w:trPr>
          <w:trHeight w:val="230"/>
        </w:trPr>
        <w:tc>
          <w:tcPr>
            <w:tcW w:w="15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</w:tcPr>
          <w:p w:rsidR="00D8379B" w:rsidRPr="00C638E0" w:rsidRDefault="00D8379B" w:rsidP="00A7441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638E0">
              <w:rPr>
                <w:color w:val="000000"/>
                <w:sz w:val="24"/>
                <w:szCs w:val="24"/>
              </w:rPr>
              <w:lastRenderedPageBreak/>
              <w:t>7. ÁREAS PRIORITÁRIAS</w:t>
            </w:r>
            <w:r w:rsidR="00A049AC" w:rsidRPr="00C638E0">
              <w:rPr>
                <w:color w:val="000000"/>
                <w:sz w:val="24"/>
                <w:szCs w:val="24"/>
              </w:rPr>
              <w:t xml:space="preserve"> </w:t>
            </w:r>
            <w:r w:rsidRPr="00C638E0">
              <w:rPr>
                <w:color w:val="000000"/>
                <w:sz w:val="24"/>
                <w:szCs w:val="24"/>
              </w:rPr>
              <w:t>PARA</w:t>
            </w:r>
            <w:r w:rsidR="00A049AC" w:rsidRPr="00C638E0">
              <w:rPr>
                <w:color w:val="000000"/>
                <w:sz w:val="24"/>
                <w:szCs w:val="24"/>
              </w:rPr>
              <w:t xml:space="preserve"> </w:t>
            </w:r>
            <w:r w:rsidR="00B62CE0" w:rsidRPr="00C638E0">
              <w:rPr>
                <w:color w:val="000000"/>
                <w:sz w:val="24"/>
                <w:szCs w:val="24"/>
              </w:rPr>
              <w:t>AÇÃO DE DESENVOLVIMENTO</w:t>
            </w:r>
            <w:r w:rsidR="00413DD2" w:rsidRPr="00C638E0">
              <w:rPr>
                <w:color w:val="000000"/>
                <w:sz w:val="24"/>
                <w:szCs w:val="24"/>
              </w:rPr>
              <w:t xml:space="preserve"> (DA UNIDADE</w:t>
            </w:r>
            <w:proofErr w:type="gramStart"/>
            <w:r w:rsidR="00413DD2" w:rsidRPr="00C638E0">
              <w:rPr>
                <w:color w:val="000000"/>
                <w:sz w:val="24"/>
                <w:szCs w:val="24"/>
              </w:rPr>
              <w:t>)</w:t>
            </w:r>
            <w:proofErr w:type="gramEnd"/>
            <w:r w:rsidRPr="00C638E0">
              <w:rPr>
                <w:rStyle w:val="Caracteresdenotaderodap"/>
                <w:color w:val="000000"/>
                <w:sz w:val="24"/>
                <w:szCs w:val="24"/>
              </w:rPr>
              <w:footnoteReference w:id="4"/>
            </w:r>
          </w:p>
        </w:tc>
      </w:tr>
      <w:tr w:rsidR="0069689E" w:rsidRPr="009D1888" w:rsidTr="0069689E">
        <w:trPr>
          <w:trHeight w:val="435"/>
        </w:trPr>
        <w:tc>
          <w:tcPr>
            <w:tcW w:w="1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9E" w:rsidRPr="009D1888" w:rsidRDefault="0069689E" w:rsidP="009D1888">
            <w:pPr>
              <w:snapToGrid w:val="0"/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9D1888" w:rsidRPr="009D1888" w:rsidTr="0069689E">
        <w:trPr>
          <w:trHeight w:val="435"/>
        </w:trPr>
        <w:tc>
          <w:tcPr>
            <w:tcW w:w="1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8" w:rsidRPr="009D1888" w:rsidRDefault="009D1888" w:rsidP="009D1888">
            <w:pPr>
              <w:snapToGrid w:val="0"/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69689E" w:rsidRPr="009D1888" w:rsidTr="0052018E">
        <w:trPr>
          <w:trHeight w:val="435"/>
        </w:trPr>
        <w:tc>
          <w:tcPr>
            <w:tcW w:w="1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9E" w:rsidRPr="009D1888" w:rsidRDefault="0069689E" w:rsidP="009D1888">
            <w:pPr>
              <w:snapToGrid w:val="0"/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9D1888" w:rsidRPr="009D1888" w:rsidTr="0052018E">
        <w:trPr>
          <w:trHeight w:val="435"/>
        </w:trPr>
        <w:tc>
          <w:tcPr>
            <w:tcW w:w="1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8" w:rsidRPr="009D1888" w:rsidRDefault="009D1888" w:rsidP="009D1888">
            <w:pPr>
              <w:snapToGrid w:val="0"/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9D1888" w:rsidRPr="009D1888" w:rsidTr="0052018E">
        <w:trPr>
          <w:trHeight w:val="435"/>
        </w:trPr>
        <w:tc>
          <w:tcPr>
            <w:tcW w:w="1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8" w:rsidRPr="009D1888" w:rsidRDefault="009D1888" w:rsidP="009D1888">
            <w:pPr>
              <w:snapToGrid w:val="0"/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69689E" w:rsidRPr="009D1888" w:rsidTr="0052018E">
        <w:trPr>
          <w:trHeight w:val="435"/>
        </w:trPr>
        <w:tc>
          <w:tcPr>
            <w:tcW w:w="1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9E" w:rsidRPr="009D1888" w:rsidRDefault="0069689E" w:rsidP="009D1888">
            <w:pPr>
              <w:snapToGrid w:val="0"/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69689E" w:rsidRPr="009D1888" w:rsidTr="0052018E">
        <w:trPr>
          <w:trHeight w:val="435"/>
        </w:trPr>
        <w:tc>
          <w:tcPr>
            <w:tcW w:w="1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9E" w:rsidRPr="009D1888" w:rsidRDefault="0069689E" w:rsidP="009D1888">
            <w:pPr>
              <w:snapToGrid w:val="0"/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69689E" w:rsidRPr="009D1888" w:rsidTr="0052018E">
        <w:trPr>
          <w:trHeight w:val="435"/>
        </w:trPr>
        <w:tc>
          <w:tcPr>
            <w:tcW w:w="1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9E" w:rsidRPr="009D1888" w:rsidRDefault="0069689E" w:rsidP="009D1888">
            <w:pPr>
              <w:snapToGrid w:val="0"/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69689E" w:rsidRPr="009D1888" w:rsidTr="0052018E">
        <w:trPr>
          <w:trHeight w:val="435"/>
        </w:trPr>
        <w:tc>
          <w:tcPr>
            <w:tcW w:w="1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9E" w:rsidRPr="009D1888" w:rsidRDefault="0069689E" w:rsidP="009D1888">
            <w:pPr>
              <w:snapToGrid w:val="0"/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AA4FE4" w:rsidRPr="00C638E0" w:rsidRDefault="00AA4FE4" w:rsidP="003369B4">
      <w:pPr>
        <w:spacing w:line="276" w:lineRule="auto"/>
        <w:rPr>
          <w:color w:val="000000"/>
          <w:sz w:val="24"/>
          <w:szCs w:val="24"/>
        </w:rPr>
      </w:pPr>
    </w:p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7"/>
        <w:gridCol w:w="4110"/>
        <w:gridCol w:w="2268"/>
        <w:gridCol w:w="851"/>
        <w:gridCol w:w="1417"/>
        <w:gridCol w:w="1134"/>
        <w:gridCol w:w="993"/>
      </w:tblGrid>
      <w:tr w:rsidR="00D8379B" w:rsidRPr="00C638E0" w:rsidTr="00A74411">
        <w:trPr>
          <w:trHeight w:val="230"/>
        </w:trPr>
        <w:tc>
          <w:tcPr>
            <w:tcW w:w="15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D8379B" w:rsidRPr="00C638E0" w:rsidRDefault="00D8379B" w:rsidP="00A7441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638E0">
              <w:rPr>
                <w:color w:val="000000"/>
                <w:sz w:val="24"/>
                <w:szCs w:val="24"/>
              </w:rPr>
              <w:t xml:space="preserve">8. QUADRO DE </w:t>
            </w:r>
            <w:r w:rsidR="00807EAA" w:rsidRPr="00C638E0">
              <w:rPr>
                <w:color w:val="000000"/>
                <w:sz w:val="24"/>
                <w:szCs w:val="24"/>
              </w:rPr>
              <w:t>SERVIDORES</w:t>
            </w:r>
            <w:r w:rsidRPr="00C638E0">
              <w:rPr>
                <w:color w:val="000000"/>
                <w:sz w:val="24"/>
                <w:szCs w:val="24"/>
              </w:rPr>
              <w:t xml:space="preserve"> EM</w:t>
            </w:r>
            <w:r w:rsidR="006C7CE5" w:rsidRPr="00C638E0">
              <w:rPr>
                <w:color w:val="000000"/>
                <w:sz w:val="24"/>
                <w:szCs w:val="24"/>
              </w:rPr>
              <w:t xml:space="preserve"> AÇÃO DE DESENVOLVIMENTO</w:t>
            </w:r>
          </w:p>
        </w:tc>
      </w:tr>
      <w:tr w:rsidR="00917004" w:rsidRPr="00DB7D8F" w:rsidTr="00CB030C">
        <w:trPr>
          <w:trHeight w:val="24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79B" w:rsidRPr="00DB7D8F" w:rsidRDefault="00A049AC" w:rsidP="00CB030C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DB7D8F">
              <w:rPr>
                <w:b/>
                <w:color w:val="000000"/>
                <w:sz w:val="22"/>
                <w:szCs w:val="24"/>
              </w:rPr>
              <w:t>Servidor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79B" w:rsidRPr="00DB7D8F" w:rsidRDefault="00A049AC" w:rsidP="00CB030C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DB7D8F">
              <w:rPr>
                <w:b/>
                <w:color w:val="000000"/>
                <w:sz w:val="22"/>
                <w:szCs w:val="24"/>
              </w:rPr>
              <w:t>Curso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79B" w:rsidRPr="00DB7D8F" w:rsidRDefault="00A049AC" w:rsidP="00CB030C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DB7D8F">
              <w:rPr>
                <w:b/>
                <w:color w:val="000000"/>
                <w:sz w:val="22"/>
                <w:szCs w:val="24"/>
              </w:rPr>
              <w:t>Área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79B" w:rsidRPr="00DB7D8F" w:rsidRDefault="00A049AC" w:rsidP="00CB030C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DB7D8F">
              <w:rPr>
                <w:b/>
                <w:color w:val="000000"/>
                <w:sz w:val="22"/>
                <w:szCs w:val="24"/>
              </w:rPr>
              <w:t>IES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79B" w:rsidRPr="00DB7D8F" w:rsidRDefault="00A049AC" w:rsidP="00CB030C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DB7D8F">
              <w:rPr>
                <w:b/>
                <w:color w:val="000000"/>
                <w:sz w:val="22"/>
                <w:szCs w:val="24"/>
              </w:rPr>
              <w:t>Nível</w:t>
            </w:r>
            <w:r w:rsidR="00D8379B" w:rsidRPr="00DB7D8F">
              <w:rPr>
                <w:rStyle w:val="Caracteresdenotaderodap"/>
                <w:b/>
                <w:color w:val="000000"/>
                <w:sz w:val="22"/>
                <w:szCs w:val="24"/>
              </w:rPr>
              <w:footnoteReference w:id="5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79B" w:rsidRPr="00DB7D8F" w:rsidRDefault="00A049AC" w:rsidP="00CB030C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DB7D8F">
              <w:rPr>
                <w:b/>
                <w:color w:val="000000"/>
                <w:sz w:val="22"/>
                <w:szCs w:val="24"/>
              </w:rPr>
              <w:t>Saída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9B" w:rsidRPr="00DB7D8F" w:rsidRDefault="00A049AC" w:rsidP="00CB030C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DB7D8F">
              <w:rPr>
                <w:b/>
                <w:color w:val="000000"/>
                <w:sz w:val="22"/>
                <w:szCs w:val="24"/>
              </w:rPr>
              <w:t>Retorno</w:t>
            </w:r>
            <w:r w:rsidR="00D8379B" w:rsidRPr="00DB7D8F">
              <w:rPr>
                <w:rStyle w:val="Caracteresdenotaderodap"/>
                <w:b/>
                <w:color w:val="000000"/>
                <w:sz w:val="22"/>
                <w:szCs w:val="24"/>
              </w:rPr>
              <w:footnoteReference w:id="6"/>
            </w:r>
          </w:p>
        </w:tc>
      </w:tr>
      <w:tr w:rsidR="00917004" w:rsidRPr="00C638E0" w:rsidTr="001A0D84">
        <w:trPr>
          <w:trHeight w:val="24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napToGrid w:val="0"/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napToGri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9B" w:rsidRPr="00C638E0" w:rsidRDefault="00D8379B" w:rsidP="003369B4">
            <w:pPr>
              <w:snapToGri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17004" w:rsidRPr="00C638E0" w:rsidTr="001A0D84">
        <w:trPr>
          <w:trHeight w:val="24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9B" w:rsidRPr="00C638E0" w:rsidRDefault="00D8379B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17004" w:rsidRPr="00C638E0" w:rsidTr="001A0D84">
        <w:trPr>
          <w:trHeight w:val="24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9B" w:rsidRPr="00C638E0" w:rsidRDefault="00D8379B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17004" w:rsidRPr="00C638E0" w:rsidTr="001A0D84">
        <w:trPr>
          <w:trHeight w:val="24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9B" w:rsidRPr="00C638E0" w:rsidRDefault="00D8379B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17004" w:rsidRPr="00C638E0" w:rsidTr="001A0D84">
        <w:trPr>
          <w:trHeight w:val="27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9B" w:rsidRPr="00C638E0" w:rsidRDefault="00D8379B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17004" w:rsidRPr="00C638E0" w:rsidTr="001A0D84">
        <w:trPr>
          <w:trHeight w:val="271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</w:tcPr>
          <w:p w:rsidR="00AA4FE4" w:rsidRPr="00C638E0" w:rsidRDefault="00AA4FE4" w:rsidP="003369B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AA4FE4" w:rsidRPr="00C638E0" w:rsidRDefault="00AA4FE4" w:rsidP="003369B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A4FE4" w:rsidRPr="00C638E0" w:rsidRDefault="00AA4FE4" w:rsidP="003369B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A4FE4" w:rsidRPr="00C638E0" w:rsidRDefault="00AA4FE4" w:rsidP="003369B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A4FE4" w:rsidRPr="00C638E0" w:rsidRDefault="00AA4FE4" w:rsidP="003369B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A4FE4" w:rsidRPr="00C638E0" w:rsidRDefault="00AA4FE4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FE4" w:rsidRPr="00C638E0" w:rsidRDefault="00AA4FE4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17004" w:rsidRPr="00C638E0" w:rsidTr="001A0D84">
        <w:trPr>
          <w:trHeight w:val="246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</w:tcPr>
          <w:p w:rsidR="00AA4FE4" w:rsidRPr="00C638E0" w:rsidRDefault="00AA4FE4" w:rsidP="003369B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AA4FE4" w:rsidRPr="00C638E0" w:rsidRDefault="00AA4FE4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A4FE4" w:rsidRPr="00C638E0" w:rsidRDefault="00AA4FE4" w:rsidP="003369B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A4FE4" w:rsidRPr="00C638E0" w:rsidRDefault="00AA4FE4" w:rsidP="003369B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A4FE4" w:rsidRPr="00C638E0" w:rsidRDefault="00AA4FE4" w:rsidP="003369B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A4FE4" w:rsidRPr="00C638E0" w:rsidRDefault="00AA4FE4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FE4" w:rsidRPr="00C638E0" w:rsidRDefault="00AA4FE4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17004" w:rsidRPr="00C638E0" w:rsidTr="001A0D84">
        <w:trPr>
          <w:trHeight w:val="271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</w:tcPr>
          <w:p w:rsidR="00D317BD" w:rsidRPr="00C638E0" w:rsidRDefault="00D317BD" w:rsidP="003369B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AA4FE4" w:rsidRPr="00C638E0" w:rsidRDefault="00AA4FE4" w:rsidP="003369B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A4FE4" w:rsidRPr="00C638E0" w:rsidRDefault="00AA4FE4" w:rsidP="003369B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A4FE4" w:rsidRPr="00C638E0" w:rsidRDefault="00AA4FE4" w:rsidP="003369B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A4FE4" w:rsidRPr="00C638E0" w:rsidRDefault="00AA4FE4" w:rsidP="003369B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A4FE4" w:rsidRPr="00C638E0" w:rsidRDefault="00AA4FE4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FE4" w:rsidRPr="00C638E0" w:rsidRDefault="00AA4FE4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17004" w:rsidRPr="00C638E0" w:rsidTr="001A0D84">
        <w:trPr>
          <w:trHeight w:val="246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</w:tcPr>
          <w:p w:rsidR="00AA4FE4" w:rsidRPr="00C638E0" w:rsidRDefault="00AA4FE4" w:rsidP="003369B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AA4FE4" w:rsidRPr="00C638E0" w:rsidRDefault="00AA4FE4" w:rsidP="003369B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A4FE4" w:rsidRPr="00C638E0" w:rsidRDefault="00AA4FE4" w:rsidP="003369B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A4FE4" w:rsidRPr="00C638E0" w:rsidRDefault="00AA4FE4" w:rsidP="003369B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A4FE4" w:rsidRPr="00C638E0" w:rsidRDefault="00AA4FE4" w:rsidP="003369B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A4FE4" w:rsidRPr="00C638E0" w:rsidRDefault="00AA4FE4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FE4" w:rsidRPr="00C638E0" w:rsidRDefault="00AA4FE4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17004" w:rsidRPr="00C638E0" w:rsidTr="001A0D84">
        <w:trPr>
          <w:trHeight w:val="271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</w:tcPr>
          <w:p w:rsidR="00AA4FE4" w:rsidRPr="00C638E0" w:rsidRDefault="00AA4FE4" w:rsidP="003369B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AA4FE4" w:rsidRPr="00C638E0" w:rsidRDefault="00AA4FE4" w:rsidP="003369B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A4FE4" w:rsidRPr="00C638E0" w:rsidRDefault="00AA4FE4" w:rsidP="003369B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A4FE4" w:rsidRPr="00C638E0" w:rsidRDefault="00AA4FE4" w:rsidP="003369B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A4FE4" w:rsidRPr="00C638E0" w:rsidRDefault="00AA4FE4" w:rsidP="003369B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A4FE4" w:rsidRPr="00C638E0" w:rsidRDefault="00AA4FE4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FE4" w:rsidRPr="00C638E0" w:rsidRDefault="00AA4FE4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05C97" w:rsidRPr="00C638E0" w:rsidTr="001A0D84">
        <w:trPr>
          <w:trHeight w:val="271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</w:tcPr>
          <w:p w:rsidR="00505C97" w:rsidRPr="00C638E0" w:rsidRDefault="00505C97" w:rsidP="003369B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505C97" w:rsidRPr="00C638E0" w:rsidRDefault="00505C97" w:rsidP="003369B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505C97" w:rsidRPr="00C638E0" w:rsidRDefault="00505C97" w:rsidP="003369B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5C97" w:rsidRPr="00C638E0" w:rsidRDefault="00505C97" w:rsidP="003369B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05C97" w:rsidRPr="00C638E0" w:rsidRDefault="00505C97" w:rsidP="003369B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05C97" w:rsidRPr="00C638E0" w:rsidRDefault="00505C97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97" w:rsidRPr="00C638E0" w:rsidRDefault="00505C97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C0439E" w:rsidRPr="00C638E0" w:rsidRDefault="00C0439E" w:rsidP="003369B4">
      <w:pPr>
        <w:spacing w:line="276" w:lineRule="auto"/>
        <w:rPr>
          <w:color w:val="000000"/>
          <w:sz w:val="24"/>
          <w:szCs w:val="24"/>
        </w:rPr>
      </w:pPr>
    </w:p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2694"/>
        <w:gridCol w:w="3685"/>
        <w:gridCol w:w="1843"/>
        <w:gridCol w:w="992"/>
        <w:gridCol w:w="992"/>
        <w:gridCol w:w="993"/>
      </w:tblGrid>
      <w:tr w:rsidR="00B47336" w:rsidRPr="00C638E0" w:rsidTr="00CB030C">
        <w:trPr>
          <w:trHeight w:val="230"/>
        </w:trPr>
        <w:tc>
          <w:tcPr>
            <w:tcW w:w="15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B47336" w:rsidRPr="00C638E0" w:rsidRDefault="00B47336" w:rsidP="00CB030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638E0">
              <w:rPr>
                <w:color w:val="000000"/>
                <w:sz w:val="24"/>
                <w:szCs w:val="24"/>
              </w:rPr>
              <w:lastRenderedPageBreak/>
              <w:t>9. QUADRO DE PREVISÃO DE SAÍDA PARA AÇÃO DE DESENVOLVIMENTO</w:t>
            </w:r>
            <w:r w:rsidRPr="00C638E0">
              <w:rPr>
                <w:rStyle w:val="Caracteresdenotaderodap"/>
                <w:color w:val="000000"/>
                <w:sz w:val="24"/>
                <w:szCs w:val="24"/>
              </w:rPr>
              <w:footnoteReference w:id="7"/>
            </w:r>
          </w:p>
        </w:tc>
      </w:tr>
      <w:tr w:rsidR="00DC2B58" w:rsidRPr="00DB7D8F" w:rsidTr="00CF54BE">
        <w:trPr>
          <w:trHeight w:val="23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B58" w:rsidRPr="00DB7D8F" w:rsidRDefault="00DC2B58" w:rsidP="00CB030C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DB7D8F">
              <w:rPr>
                <w:b/>
                <w:color w:val="000000"/>
                <w:sz w:val="22"/>
                <w:szCs w:val="24"/>
              </w:rPr>
              <w:t>Servidor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B58" w:rsidRDefault="00DC2B58" w:rsidP="00DC2B58">
            <w:pPr>
              <w:jc w:val="center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Área de Formação /</w:t>
            </w:r>
          </w:p>
          <w:p w:rsidR="00DC2B58" w:rsidRPr="00DB7D8F" w:rsidRDefault="00DC2B58" w:rsidP="00DC2B58">
            <w:pPr>
              <w:jc w:val="center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Área de Atuação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B58" w:rsidRPr="00DB7D8F" w:rsidRDefault="00DC2B58" w:rsidP="00CB030C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DB7D8F">
              <w:rPr>
                <w:b/>
                <w:color w:val="000000"/>
                <w:sz w:val="22"/>
                <w:szCs w:val="24"/>
              </w:rPr>
              <w:t>Curso Pretendido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B58" w:rsidRPr="00DB7D8F" w:rsidRDefault="00DC2B58" w:rsidP="00CB030C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DB7D8F">
              <w:rPr>
                <w:b/>
                <w:color w:val="000000"/>
                <w:sz w:val="22"/>
                <w:szCs w:val="24"/>
              </w:rPr>
              <w:t>Nível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B58" w:rsidRPr="00DB7D8F" w:rsidRDefault="00DC2B58" w:rsidP="00CB030C">
            <w:pPr>
              <w:jc w:val="center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Prazo de Afastamento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B58" w:rsidRPr="00DB7D8F" w:rsidRDefault="00DC2B58" w:rsidP="00CB030C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DB7D8F">
              <w:rPr>
                <w:b/>
                <w:color w:val="000000"/>
                <w:sz w:val="22"/>
                <w:szCs w:val="24"/>
              </w:rPr>
              <w:t>IES de Destino</w:t>
            </w:r>
          </w:p>
        </w:tc>
      </w:tr>
      <w:tr w:rsidR="00B948A5" w:rsidRPr="00C638E0" w:rsidTr="00CB030C">
        <w:trPr>
          <w:trHeight w:val="25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948A5" w:rsidRPr="00C638E0" w:rsidTr="00CB030C">
        <w:trPr>
          <w:trHeight w:val="25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948A5" w:rsidRPr="00C638E0" w:rsidTr="00CB030C">
        <w:trPr>
          <w:trHeight w:val="25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948A5" w:rsidRPr="00C638E0" w:rsidTr="00CB030C">
        <w:trPr>
          <w:trHeight w:val="253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948A5" w:rsidRPr="00C638E0" w:rsidTr="00CB030C">
        <w:trPr>
          <w:trHeight w:val="253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948A5" w:rsidRPr="00C638E0" w:rsidTr="00CB030C">
        <w:trPr>
          <w:trHeight w:val="253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948A5" w:rsidRPr="00C638E0" w:rsidTr="00CB030C">
        <w:trPr>
          <w:trHeight w:val="253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948A5" w:rsidRPr="00C638E0" w:rsidTr="00CB030C">
        <w:trPr>
          <w:trHeight w:val="253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948A5" w:rsidRPr="00C638E0" w:rsidTr="00CB030C">
        <w:trPr>
          <w:trHeight w:val="253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948A5" w:rsidRPr="00C638E0" w:rsidTr="00CB030C">
        <w:trPr>
          <w:trHeight w:val="253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948A5" w:rsidRPr="00C638E0" w:rsidTr="00CB030C">
        <w:trPr>
          <w:trHeight w:val="253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948A5" w:rsidRPr="00C638E0" w:rsidTr="00CB030C">
        <w:trPr>
          <w:trHeight w:val="253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5" w:rsidRPr="00C638E0" w:rsidRDefault="00B948A5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D8379B" w:rsidRPr="00C638E0" w:rsidRDefault="00D8379B" w:rsidP="003369B4">
      <w:pPr>
        <w:spacing w:line="276" w:lineRule="auto"/>
        <w:rPr>
          <w:color w:val="000000"/>
          <w:sz w:val="24"/>
          <w:szCs w:val="24"/>
        </w:rPr>
      </w:pPr>
    </w:p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3827"/>
        <w:gridCol w:w="4395"/>
        <w:gridCol w:w="3402"/>
      </w:tblGrid>
      <w:tr w:rsidR="00D8379B" w:rsidRPr="00C638E0" w:rsidTr="00CB030C">
        <w:trPr>
          <w:trHeight w:val="230"/>
        </w:trPr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D8379B" w:rsidRPr="00C638E0" w:rsidRDefault="00D8379B" w:rsidP="00496695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638E0">
              <w:rPr>
                <w:color w:val="000000"/>
                <w:sz w:val="24"/>
                <w:szCs w:val="24"/>
              </w:rPr>
              <w:t xml:space="preserve">10. QUADRO DE PREVISÃO DE SUBSTITUIÇAO DAS ATIVIDADES DO </w:t>
            </w:r>
            <w:r w:rsidR="00496695">
              <w:rPr>
                <w:color w:val="000000"/>
                <w:sz w:val="24"/>
                <w:szCs w:val="24"/>
              </w:rPr>
              <w:t>DOCENTE</w:t>
            </w:r>
            <w:r w:rsidRPr="00C638E0">
              <w:rPr>
                <w:color w:val="000000"/>
                <w:sz w:val="24"/>
                <w:szCs w:val="24"/>
              </w:rPr>
              <w:t xml:space="preserve"> </w:t>
            </w:r>
            <w:r w:rsidR="007863BF">
              <w:rPr>
                <w:color w:val="000000"/>
                <w:sz w:val="24"/>
                <w:szCs w:val="24"/>
              </w:rPr>
              <w:t xml:space="preserve">A </w:t>
            </w:r>
            <w:r w:rsidR="00231E1F">
              <w:rPr>
                <w:color w:val="000000"/>
                <w:sz w:val="24"/>
                <w:szCs w:val="24"/>
              </w:rPr>
              <w:t xml:space="preserve">SER </w:t>
            </w:r>
            <w:r w:rsidR="001D5520">
              <w:rPr>
                <w:color w:val="000000"/>
                <w:sz w:val="24"/>
                <w:szCs w:val="24"/>
              </w:rPr>
              <w:t>LIBERA</w:t>
            </w:r>
            <w:r w:rsidR="00231E1F">
              <w:rPr>
                <w:color w:val="000000"/>
                <w:sz w:val="24"/>
                <w:szCs w:val="24"/>
              </w:rPr>
              <w:t>DO</w:t>
            </w:r>
          </w:p>
        </w:tc>
      </w:tr>
      <w:tr w:rsidR="00D8379B" w:rsidRPr="00A6447A" w:rsidTr="00DC2B58">
        <w:trPr>
          <w:trHeight w:val="2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79B" w:rsidRPr="00A6447A" w:rsidRDefault="00EB674B" w:rsidP="00EB674B">
            <w:pPr>
              <w:jc w:val="center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Servidor</w:t>
            </w:r>
            <w:r w:rsidR="005A75FE" w:rsidRPr="00A6447A">
              <w:rPr>
                <w:b/>
                <w:color w:val="000000"/>
                <w:sz w:val="22"/>
                <w:szCs w:val="24"/>
              </w:rPr>
              <w:t xml:space="preserve"> em Processo de </w:t>
            </w:r>
            <w:r>
              <w:rPr>
                <w:b/>
                <w:color w:val="000000"/>
                <w:sz w:val="22"/>
                <w:szCs w:val="24"/>
              </w:rPr>
              <w:t>Liber</w:t>
            </w:r>
            <w:r w:rsidR="005A75FE" w:rsidRPr="00A6447A">
              <w:rPr>
                <w:b/>
                <w:color w:val="000000"/>
                <w:sz w:val="22"/>
                <w:szCs w:val="24"/>
              </w:rPr>
              <w:t>ação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79B" w:rsidRPr="00A6447A" w:rsidRDefault="005A75FE" w:rsidP="00DC2B58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A6447A">
              <w:rPr>
                <w:b/>
                <w:color w:val="000000"/>
                <w:sz w:val="22"/>
                <w:szCs w:val="24"/>
              </w:rPr>
              <w:t>Atividade Acadêmica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79B" w:rsidRPr="00A6447A" w:rsidRDefault="005A75FE" w:rsidP="00A6447A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A6447A">
              <w:rPr>
                <w:b/>
                <w:color w:val="000000"/>
                <w:sz w:val="22"/>
                <w:szCs w:val="24"/>
              </w:rPr>
              <w:t>Docente Substituto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9B" w:rsidRPr="00A6447A" w:rsidRDefault="005A75FE" w:rsidP="00DC2B58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A6447A">
              <w:rPr>
                <w:b/>
                <w:color w:val="000000"/>
                <w:sz w:val="22"/>
                <w:szCs w:val="24"/>
              </w:rPr>
              <w:t>Atividade Acadêmica</w:t>
            </w:r>
          </w:p>
        </w:tc>
      </w:tr>
      <w:tr w:rsidR="005A75FE" w:rsidRPr="00C638E0" w:rsidTr="00DC2B58">
        <w:trPr>
          <w:trHeight w:val="2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5FE" w:rsidRPr="00C638E0" w:rsidRDefault="005A75FE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5FE" w:rsidRPr="00C638E0" w:rsidRDefault="005A75FE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5FE" w:rsidRPr="00C638E0" w:rsidRDefault="005A75FE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5FE" w:rsidRPr="00C638E0" w:rsidRDefault="005A75FE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75FE" w:rsidRPr="00C638E0" w:rsidTr="00DC2B58">
        <w:trPr>
          <w:trHeight w:val="2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5FE" w:rsidRPr="00C638E0" w:rsidRDefault="005A75FE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5FE" w:rsidRPr="00C638E0" w:rsidRDefault="005A75FE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5FE" w:rsidRPr="00C638E0" w:rsidRDefault="005A75FE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5FE" w:rsidRPr="00C638E0" w:rsidRDefault="005A75FE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75FE" w:rsidRPr="00C638E0" w:rsidTr="00DC2B58">
        <w:trPr>
          <w:trHeight w:val="2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5FE" w:rsidRPr="00C638E0" w:rsidRDefault="005A75FE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5FE" w:rsidRPr="00C638E0" w:rsidRDefault="005A75FE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5FE" w:rsidRPr="00C638E0" w:rsidRDefault="005A75FE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5FE" w:rsidRPr="00C638E0" w:rsidRDefault="005A75FE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75FE" w:rsidRPr="00C638E0" w:rsidTr="00DC2B58">
        <w:trPr>
          <w:trHeight w:val="2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5FE" w:rsidRPr="00C638E0" w:rsidRDefault="005A75FE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5FE" w:rsidRPr="00C638E0" w:rsidRDefault="005A75FE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5FE" w:rsidRPr="00C638E0" w:rsidRDefault="005A75FE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5FE" w:rsidRPr="00C638E0" w:rsidRDefault="005A75FE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75FE" w:rsidRPr="00C638E0" w:rsidTr="00DC2B58">
        <w:trPr>
          <w:trHeight w:val="2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5FE" w:rsidRPr="00C638E0" w:rsidRDefault="005A75FE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5FE" w:rsidRPr="00C638E0" w:rsidRDefault="005A75FE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5FE" w:rsidRPr="00C638E0" w:rsidRDefault="005A75FE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5FE" w:rsidRPr="00C638E0" w:rsidRDefault="005A75FE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75FE" w:rsidRPr="00C638E0" w:rsidTr="00DC2B58">
        <w:trPr>
          <w:trHeight w:val="2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5FE" w:rsidRPr="00C638E0" w:rsidRDefault="005A75FE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5FE" w:rsidRPr="00C638E0" w:rsidRDefault="005A75FE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5FE" w:rsidRPr="00C638E0" w:rsidRDefault="005A75FE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5FE" w:rsidRPr="00C638E0" w:rsidRDefault="005A75FE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75FE" w:rsidRPr="00C638E0" w:rsidTr="00DC2B58">
        <w:trPr>
          <w:trHeight w:val="2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5FE" w:rsidRPr="00C638E0" w:rsidRDefault="005A75FE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5FE" w:rsidRPr="00C638E0" w:rsidRDefault="005A75FE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5FE" w:rsidRPr="00C638E0" w:rsidRDefault="005A75FE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5FE" w:rsidRPr="00C638E0" w:rsidRDefault="005A75FE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279B" w:rsidRPr="00C638E0" w:rsidTr="00DC2B58">
        <w:trPr>
          <w:trHeight w:val="2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79B" w:rsidRPr="00C638E0" w:rsidRDefault="00B2279B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79B" w:rsidRPr="00C638E0" w:rsidRDefault="00B2279B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79B" w:rsidRPr="00C638E0" w:rsidRDefault="00B2279B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9B" w:rsidRPr="00C638E0" w:rsidRDefault="00B2279B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279B" w:rsidRPr="00C638E0" w:rsidTr="00DC2B58">
        <w:trPr>
          <w:trHeight w:val="2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79B" w:rsidRPr="00C638E0" w:rsidRDefault="00B2279B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79B" w:rsidRPr="00C638E0" w:rsidRDefault="00B2279B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79B" w:rsidRPr="00C638E0" w:rsidRDefault="00B2279B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9B" w:rsidRPr="00C638E0" w:rsidRDefault="00B2279B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279B" w:rsidRPr="00C638E0" w:rsidTr="00DC2B58">
        <w:trPr>
          <w:trHeight w:val="2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79B" w:rsidRPr="00C638E0" w:rsidRDefault="00B2279B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79B" w:rsidRPr="00C638E0" w:rsidRDefault="00B2279B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79B" w:rsidRPr="00C638E0" w:rsidRDefault="00B2279B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9B" w:rsidRPr="00C638E0" w:rsidRDefault="00B2279B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279B" w:rsidRPr="00C638E0" w:rsidTr="00DC2B58">
        <w:trPr>
          <w:trHeight w:val="2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79B" w:rsidRPr="00C638E0" w:rsidRDefault="00B2279B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79B" w:rsidRPr="00C638E0" w:rsidRDefault="00B2279B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79B" w:rsidRPr="00C638E0" w:rsidRDefault="00B2279B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9B" w:rsidRPr="00C638E0" w:rsidRDefault="00B2279B" w:rsidP="003369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8379B" w:rsidRPr="00C638E0" w:rsidRDefault="00D8379B" w:rsidP="003369B4">
      <w:pPr>
        <w:spacing w:line="276" w:lineRule="auto"/>
        <w:rPr>
          <w:color w:val="000000"/>
          <w:sz w:val="24"/>
          <w:szCs w:val="24"/>
        </w:rPr>
      </w:pPr>
    </w:p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1559"/>
        <w:gridCol w:w="7087"/>
        <w:gridCol w:w="1418"/>
        <w:gridCol w:w="3544"/>
      </w:tblGrid>
      <w:tr w:rsidR="00D8379B" w:rsidRPr="00C638E0" w:rsidTr="00231E1F">
        <w:trPr>
          <w:trHeight w:val="230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D8379B" w:rsidRPr="00C638E0" w:rsidRDefault="00D8379B" w:rsidP="00231E1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638E0">
              <w:rPr>
                <w:color w:val="000000"/>
                <w:sz w:val="24"/>
                <w:szCs w:val="24"/>
              </w:rPr>
              <w:lastRenderedPageBreak/>
              <w:t>1</w:t>
            </w:r>
            <w:r w:rsidR="008872BB" w:rsidRPr="00C638E0">
              <w:rPr>
                <w:color w:val="000000"/>
                <w:sz w:val="24"/>
                <w:szCs w:val="24"/>
              </w:rPr>
              <w:t>1</w:t>
            </w:r>
            <w:r w:rsidRPr="00C638E0">
              <w:rPr>
                <w:color w:val="000000"/>
                <w:sz w:val="24"/>
                <w:szCs w:val="24"/>
              </w:rPr>
              <w:t>. QUADRO</w:t>
            </w:r>
            <w:r w:rsidR="00C91DA0" w:rsidRPr="00C638E0">
              <w:rPr>
                <w:color w:val="000000"/>
                <w:sz w:val="24"/>
                <w:szCs w:val="24"/>
              </w:rPr>
              <w:t xml:space="preserve"> </w:t>
            </w:r>
            <w:r w:rsidRPr="00C638E0">
              <w:rPr>
                <w:color w:val="000000"/>
                <w:sz w:val="24"/>
                <w:szCs w:val="24"/>
              </w:rPr>
              <w:t>FUNCIONAL</w:t>
            </w:r>
            <w:r w:rsidR="00C91DA0" w:rsidRPr="00C638E0">
              <w:rPr>
                <w:color w:val="000000"/>
                <w:sz w:val="24"/>
                <w:szCs w:val="24"/>
              </w:rPr>
              <w:t xml:space="preserve"> </w:t>
            </w:r>
            <w:r w:rsidRPr="00C638E0">
              <w:rPr>
                <w:color w:val="000000"/>
                <w:sz w:val="24"/>
                <w:szCs w:val="24"/>
              </w:rPr>
              <w:t>D</w:t>
            </w:r>
            <w:r w:rsidR="008872BB" w:rsidRPr="00C638E0">
              <w:rPr>
                <w:color w:val="000000"/>
                <w:sz w:val="24"/>
                <w:szCs w:val="24"/>
              </w:rPr>
              <w:t>A UNIDADE</w:t>
            </w:r>
            <w:r w:rsidR="009A2978">
              <w:rPr>
                <w:color w:val="000000"/>
                <w:sz w:val="24"/>
                <w:szCs w:val="24"/>
              </w:rPr>
              <w:t xml:space="preserve"> </w:t>
            </w:r>
            <w:r w:rsidR="00A8650F" w:rsidRPr="00C638E0">
              <w:rPr>
                <w:color w:val="000000"/>
                <w:sz w:val="24"/>
                <w:szCs w:val="24"/>
              </w:rPr>
              <w:t>(</w:t>
            </w:r>
            <w:r w:rsidRPr="00C638E0">
              <w:rPr>
                <w:color w:val="000000"/>
                <w:sz w:val="24"/>
                <w:szCs w:val="24"/>
              </w:rPr>
              <w:t>CAPACIDADE</w:t>
            </w:r>
            <w:r w:rsidR="00983782" w:rsidRPr="00C638E0">
              <w:rPr>
                <w:color w:val="000000"/>
                <w:sz w:val="24"/>
                <w:szCs w:val="24"/>
              </w:rPr>
              <w:t xml:space="preserve"> </w:t>
            </w:r>
            <w:r w:rsidRPr="00C638E0">
              <w:rPr>
                <w:color w:val="000000"/>
                <w:sz w:val="24"/>
                <w:szCs w:val="24"/>
              </w:rPr>
              <w:t>EFETIVA</w:t>
            </w:r>
            <w:r w:rsidR="00983782" w:rsidRPr="00C638E0">
              <w:rPr>
                <w:color w:val="000000"/>
                <w:sz w:val="24"/>
                <w:szCs w:val="24"/>
              </w:rPr>
              <w:t xml:space="preserve"> </w:t>
            </w:r>
            <w:r w:rsidR="00A8650F" w:rsidRPr="00C638E0">
              <w:rPr>
                <w:color w:val="000000"/>
                <w:sz w:val="24"/>
                <w:szCs w:val="24"/>
              </w:rPr>
              <w:t xml:space="preserve">DE SERVIDORES </w:t>
            </w:r>
            <w:r w:rsidRPr="00C638E0">
              <w:rPr>
                <w:color w:val="000000"/>
                <w:sz w:val="24"/>
                <w:szCs w:val="24"/>
              </w:rPr>
              <w:t>INSTALADA</w:t>
            </w:r>
            <w:r w:rsidR="00A8650F" w:rsidRPr="00C638E0">
              <w:rPr>
                <w:color w:val="000000"/>
                <w:sz w:val="24"/>
                <w:szCs w:val="24"/>
              </w:rPr>
              <w:t>)</w:t>
            </w:r>
          </w:p>
        </w:tc>
      </w:tr>
      <w:tr w:rsidR="00D8379B" w:rsidRPr="00A6447A" w:rsidTr="00E85A6A">
        <w:trPr>
          <w:trHeight w:val="2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79B" w:rsidRPr="00A6447A" w:rsidRDefault="00EB502A" w:rsidP="00A6447A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A6447A">
              <w:rPr>
                <w:b/>
                <w:color w:val="000000"/>
                <w:sz w:val="22"/>
                <w:szCs w:val="24"/>
              </w:rPr>
              <w:t>Matr</w:t>
            </w:r>
            <w:r w:rsidR="003540EA" w:rsidRPr="00A6447A">
              <w:rPr>
                <w:b/>
                <w:color w:val="000000"/>
                <w:sz w:val="22"/>
                <w:szCs w:val="24"/>
              </w:rPr>
              <w:t>ícula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79B" w:rsidRPr="00A6447A" w:rsidRDefault="00EB502A" w:rsidP="00A6447A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A6447A">
              <w:rPr>
                <w:b/>
                <w:color w:val="000000"/>
                <w:sz w:val="22"/>
                <w:szCs w:val="24"/>
              </w:rPr>
              <w:t>Admissão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79B" w:rsidRPr="00A6447A" w:rsidRDefault="00EB502A" w:rsidP="00A6447A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A6447A">
              <w:rPr>
                <w:b/>
                <w:color w:val="000000"/>
                <w:sz w:val="22"/>
                <w:szCs w:val="24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79B" w:rsidRPr="00A6447A" w:rsidRDefault="00496695" w:rsidP="00A6447A">
            <w:pPr>
              <w:jc w:val="center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Regime de Trabalho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9B" w:rsidRPr="00A6447A" w:rsidRDefault="00EB502A" w:rsidP="00A6447A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A6447A">
              <w:rPr>
                <w:b/>
                <w:color w:val="000000"/>
                <w:sz w:val="22"/>
                <w:szCs w:val="24"/>
              </w:rPr>
              <w:t>Titulação Atual</w:t>
            </w:r>
          </w:p>
        </w:tc>
      </w:tr>
      <w:tr w:rsidR="00D8379B" w:rsidRPr="00C638E0" w:rsidTr="00E85A6A">
        <w:trPr>
          <w:trHeight w:val="25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ind w:left="708" w:hanging="708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9B" w:rsidRPr="00C638E0" w:rsidRDefault="00D8379B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8379B" w:rsidRPr="00C638E0" w:rsidTr="00E85A6A">
        <w:trPr>
          <w:trHeight w:val="25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pStyle w:val="Ttulo3"/>
              <w:spacing w:line="276" w:lineRule="auto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ind w:left="708" w:hanging="708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9B" w:rsidRPr="00C638E0" w:rsidRDefault="00D8379B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8379B" w:rsidRPr="00C638E0" w:rsidTr="00E85A6A">
        <w:trPr>
          <w:trHeight w:val="25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9B" w:rsidRPr="00C638E0" w:rsidRDefault="00D8379B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8379B" w:rsidRPr="00C638E0" w:rsidTr="00E85A6A">
        <w:trPr>
          <w:trHeight w:val="25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pStyle w:val="Ttulo3"/>
              <w:spacing w:line="276" w:lineRule="auto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9B" w:rsidRPr="00C638E0" w:rsidRDefault="00D8379B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8379B" w:rsidRPr="00C638E0" w:rsidTr="00E85A6A">
        <w:trPr>
          <w:trHeight w:val="25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9B" w:rsidRPr="00C638E0" w:rsidRDefault="00D8379B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8379B" w:rsidRPr="00C638E0" w:rsidTr="00E85A6A">
        <w:trPr>
          <w:trHeight w:val="25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9B" w:rsidRPr="00C638E0" w:rsidRDefault="00D8379B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8379B" w:rsidRPr="00C638E0" w:rsidTr="00E85A6A">
        <w:trPr>
          <w:trHeight w:val="25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9B" w:rsidRPr="00C638E0" w:rsidRDefault="00D8379B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8379B" w:rsidRPr="00C638E0" w:rsidTr="00E85A6A">
        <w:trPr>
          <w:trHeight w:val="25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9B" w:rsidRPr="00C638E0" w:rsidRDefault="00D8379B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8379B" w:rsidRPr="00C638E0" w:rsidTr="00E85A6A">
        <w:trPr>
          <w:trHeight w:val="25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9B" w:rsidRPr="00C638E0" w:rsidRDefault="00D8379B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8379B" w:rsidRPr="00C638E0" w:rsidTr="00E85A6A">
        <w:trPr>
          <w:trHeight w:val="25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9B" w:rsidRPr="00C638E0" w:rsidRDefault="00D8379B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8379B" w:rsidRPr="00C638E0" w:rsidTr="00E85A6A">
        <w:trPr>
          <w:trHeight w:val="25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9B" w:rsidRPr="00C638E0" w:rsidRDefault="00D8379B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8379B" w:rsidRPr="00C638E0" w:rsidTr="00E85A6A">
        <w:trPr>
          <w:trHeight w:val="25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9B" w:rsidRPr="00C638E0" w:rsidRDefault="00D8379B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8379B" w:rsidRPr="00C638E0" w:rsidTr="00E85A6A">
        <w:trPr>
          <w:trHeight w:val="25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9B" w:rsidRPr="00C638E0" w:rsidRDefault="00D8379B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8379B" w:rsidRPr="00C638E0" w:rsidTr="00E85A6A">
        <w:trPr>
          <w:trHeight w:val="25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9B" w:rsidRPr="00C638E0" w:rsidRDefault="00D8379B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8379B" w:rsidRPr="00C638E0" w:rsidTr="00E85A6A">
        <w:trPr>
          <w:trHeight w:val="25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79B" w:rsidRPr="00C638E0" w:rsidRDefault="00D8379B" w:rsidP="00336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9B" w:rsidRPr="00C638E0" w:rsidRDefault="00D8379B" w:rsidP="003369B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D8379B" w:rsidRDefault="00D8379B" w:rsidP="003369B4">
      <w:pPr>
        <w:spacing w:line="276" w:lineRule="auto"/>
        <w:rPr>
          <w:color w:val="000000"/>
          <w:sz w:val="24"/>
          <w:szCs w:val="24"/>
        </w:rPr>
      </w:pPr>
    </w:p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64"/>
        <w:gridCol w:w="6946"/>
      </w:tblGrid>
      <w:tr w:rsidR="00CB1334" w:rsidRPr="00C638E0" w:rsidTr="00496695">
        <w:trPr>
          <w:trHeight w:val="23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1334" w:rsidRPr="00C638E0" w:rsidRDefault="00CB1334" w:rsidP="00795D8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95D80">
              <w:rPr>
                <w:color w:val="000000"/>
                <w:sz w:val="24"/>
                <w:szCs w:val="24"/>
              </w:rPr>
              <w:t>2</w:t>
            </w:r>
            <w:r w:rsidRPr="00C638E0">
              <w:rPr>
                <w:color w:val="000000"/>
                <w:sz w:val="24"/>
                <w:szCs w:val="24"/>
              </w:rPr>
              <w:t>. PERCENTAGEM DE SERVIDORES EM AÇÃO DE DESENVOLVIMENTO</w:t>
            </w:r>
            <w:r w:rsidRPr="00C638E0">
              <w:rPr>
                <w:rStyle w:val="Caracteresdenotaderodap"/>
                <w:color w:val="000000"/>
                <w:sz w:val="24"/>
                <w:szCs w:val="24"/>
              </w:rPr>
              <w:footnoteReference w:id="8"/>
            </w:r>
            <w:r w:rsidRPr="00C638E0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34" w:rsidRPr="00C638E0" w:rsidRDefault="00CB1334" w:rsidP="00443F55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CB1334" w:rsidRDefault="00CB1334" w:rsidP="003369B4">
      <w:pPr>
        <w:spacing w:line="276" w:lineRule="auto"/>
        <w:rPr>
          <w:color w:val="000000"/>
          <w:sz w:val="24"/>
          <w:szCs w:val="24"/>
        </w:rPr>
      </w:pPr>
    </w:p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310"/>
      </w:tblGrid>
      <w:tr w:rsidR="00D8379B" w:rsidRPr="00C638E0" w:rsidTr="00E85A6A">
        <w:trPr>
          <w:trHeight w:val="230"/>
        </w:trPr>
        <w:tc>
          <w:tcPr>
            <w:tcW w:w="1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D8379B" w:rsidRPr="00C638E0" w:rsidRDefault="00D8379B" w:rsidP="00795D8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638E0">
              <w:rPr>
                <w:color w:val="000000"/>
                <w:sz w:val="24"/>
                <w:szCs w:val="24"/>
              </w:rPr>
              <w:t>1</w:t>
            </w:r>
            <w:r w:rsidR="00795D80">
              <w:rPr>
                <w:color w:val="000000"/>
                <w:sz w:val="24"/>
                <w:szCs w:val="24"/>
              </w:rPr>
              <w:t>3</w:t>
            </w:r>
            <w:r w:rsidRPr="00C638E0">
              <w:rPr>
                <w:color w:val="000000"/>
                <w:sz w:val="24"/>
                <w:szCs w:val="24"/>
              </w:rPr>
              <w:t>. PROCESSO DE APROVAÇAO</w:t>
            </w:r>
          </w:p>
        </w:tc>
      </w:tr>
      <w:tr w:rsidR="00D8379B" w:rsidRPr="00C638E0" w:rsidTr="00E85A6A">
        <w:trPr>
          <w:trHeight w:val="230"/>
        </w:trPr>
        <w:tc>
          <w:tcPr>
            <w:tcW w:w="1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E3E2F" w:rsidRPr="00C638E0" w:rsidRDefault="00FE3E2F" w:rsidP="003369B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D8379B" w:rsidRPr="00C638E0" w:rsidRDefault="00FE3E2F" w:rsidP="003369B4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638E0">
              <w:rPr>
                <w:color w:val="000000"/>
                <w:sz w:val="24"/>
                <w:szCs w:val="24"/>
              </w:rPr>
              <w:t>Aprovado em r</w:t>
            </w:r>
            <w:r w:rsidR="00D8379B" w:rsidRPr="00C638E0">
              <w:rPr>
                <w:color w:val="000000"/>
                <w:sz w:val="24"/>
                <w:szCs w:val="24"/>
              </w:rPr>
              <w:t>eunião d</w:t>
            </w:r>
            <w:r w:rsidRPr="00C638E0">
              <w:rPr>
                <w:color w:val="000000"/>
                <w:sz w:val="24"/>
                <w:szCs w:val="24"/>
              </w:rPr>
              <w:t>e Assembleia</w:t>
            </w:r>
            <w:r w:rsidR="00D8379B" w:rsidRPr="00C638E0">
              <w:rPr>
                <w:color w:val="000000"/>
                <w:sz w:val="24"/>
                <w:szCs w:val="24"/>
              </w:rPr>
              <w:t>:</w:t>
            </w:r>
            <w:r w:rsidRPr="00C638E0">
              <w:rPr>
                <w:color w:val="000000"/>
                <w:sz w:val="24"/>
                <w:szCs w:val="24"/>
              </w:rPr>
              <w:t xml:space="preserve"> ____________________________________________________________________________</w:t>
            </w:r>
          </w:p>
          <w:p w:rsidR="00D8379B" w:rsidRPr="00C638E0" w:rsidRDefault="00D8379B" w:rsidP="003369B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D8379B" w:rsidRPr="00C638E0" w:rsidRDefault="00216001" w:rsidP="00FB420D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 w:rsidRPr="00C638E0">
              <w:rPr>
                <w:color w:val="000000"/>
                <w:sz w:val="24"/>
                <w:szCs w:val="24"/>
              </w:rPr>
              <w:t>Rio Branco</w:t>
            </w:r>
            <w:r w:rsidR="00026C71">
              <w:rPr>
                <w:color w:val="000000"/>
                <w:sz w:val="24"/>
                <w:szCs w:val="24"/>
              </w:rPr>
              <w:t>/Acre</w:t>
            </w:r>
            <w:r w:rsidRPr="00C638E0">
              <w:rPr>
                <w:color w:val="000000"/>
                <w:sz w:val="24"/>
                <w:szCs w:val="24"/>
              </w:rPr>
              <w:t>,</w:t>
            </w:r>
            <w:r w:rsidR="00FB420D" w:rsidRPr="00C638E0">
              <w:rPr>
                <w:color w:val="000000"/>
                <w:sz w:val="24"/>
                <w:szCs w:val="24"/>
              </w:rPr>
              <w:t xml:space="preserve"> _</w:t>
            </w:r>
            <w:r w:rsidR="00335301">
              <w:rPr>
                <w:color w:val="000000"/>
                <w:sz w:val="24"/>
                <w:szCs w:val="24"/>
              </w:rPr>
              <w:t>_</w:t>
            </w:r>
            <w:r w:rsidR="00FB420D" w:rsidRPr="00C638E0">
              <w:rPr>
                <w:color w:val="000000"/>
                <w:sz w:val="24"/>
                <w:szCs w:val="24"/>
              </w:rPr>
              <w:t>__ de ___</w:t>
            </w:r>
            <w:r w:rsidR="00335301">
              <w:rPr>
                <w:color w:val="000000"/>
                <w:sz w:val="24"/>
                <w:szCs w:val="24"/>
              </w:rPr>
              <w:t>__</w:t>
            </w:r>
            <w:r w:rsidR="00FB420D" w:rsidRPr="00C638E0">
              <w:rPr>
                <w:color w:val="000000"/>
                <w:sz w:val="24"/>
                <w:szCs w:val="24"/>
              </w:rPr>
              <w:t xml:space="preserve">_____________ de </w:t>
            </w:r>
            <w:r w:rsidR="00335301">
              <w:rPr>
                <w:color w:val="000000"/>
                <w:sz w:val="24"/>
                <w:szCs w:val="24"/>
              </w:rPr>
              <w:t>_______</w:t>
            </w:r>
            <w:r w:rsidR="00FB420D" w:rsidRPr="00C638E0">
              <w:rPr>
                <w:color w:val="000000"/>
                <w:sz w:val="24"/>
                <w:szCs w:val="24"/>
              </w:rPr>
              <w:t>.</w:t>
            </w:r>
          </w:p>
          <w:p w:rsidR="00D8379B" w:rsidRPr="00C638E0" w:rsidRDefault="00D8379B" w:rsidP="003369B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D8379B" w:rsidRPr="00C638E0" w:rsidRDefault="00FB420D" w:rsidP="003369B4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638E0">
              <w:rPr>
                <w:color w:val="000000"/>
                <w:sz w:val="24"/>
                <w:szCs w:val="24"/>
              </w:rPr>
              <w:t>Assinatura</w:t>
            </w:r>
            <w:r w:rsidR="00FE3E2F" w:rsidRPr="00C638E0">
              <w:rPr>
                <w:color w:val="000000"/>
                <w:sz w:val="24"/>
                <w:szCs w:val="24"/>
              </w:rPr>
              <w:t xml:space="preserve">/Responsável: </w:t>
            </w:r>
            <w:r w:rsidR="00D8379B" w:rsidRPr="00C638E0">
              <w:rPr>
                <w:color w:val="000000"/>
                <w:sz w:val="24"/>
                <w:szCs w:val="24"/>
              </w:rPr>
              <w:t>____________________________________________</w:t>
            </w:r>
            <w:r w:rsidR="00FE3E2F" w:rsidRPr="00C638E0">
              <w:rPr>
                <w:color w:val="000000"/>
                <w:sz w:val="24"/>
                <w:szCs w:val="24"/>
              </w:rPr>
              <w:t>____________</w:t>
            </w:r>
          </w:p>
          <w:p w:rsidR="00D8379B" w:rsidRPr="00C638E0" w:rsidRDefault="00D8379B" w:rsidP="003369B4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638E0">
              <w:rPr>
                <w:color w:val="000000"/>
                <w:sz w:val="24"/>
                <w:szCs w:val="24"/>
              </w:rPr>
              <w:t xml:space="preserve">                  </w:t>
            </w:r>
          </w:p>
        </w:tc>
      </w:tr>
    </w:tbl>
    <w:p w:rsidR="00D8379B" w:rsidRPr="00C638E0" w:rsidRDefault="00D8379B" w:rsidP="003369B4">
      <w:pPr>
        <w:spacing w:line="276" w:lineRule="auto"/>
        <w:rPr>
          <w:sz w:val="24"/>
          <w:szCs w:val="24"/>
        </w:rPr>
      </w:pPr>
    </w:p>
    <w:sectPr w:rsidR="00D8379B" w:rsidRPr="00C638E0" w:rsidSect="008324C6">
      <w:pgSz w:w="16837" w:h="11905" w:orient="landscape"/>
      <w:pgMar w:top="851" w:right="1134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892" w:rsidRDefault="00C74892">
      <w:r>
        <w:separator/>
      </w:r>
    </w:p>
  </w:endnote>
  <w:endnote w:type="continuationSeparator" w:id="0">
    <w:p w:rsidR="00C74892" w:rsidRDefault="00C74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altName w:val="Century Schoolbook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892" w:rsidRDefault="00C74892">
      <w:r>
        <w:separator/>
      </w:r>
    </w:p>
  </w:footnote>
  <w:footnote w:type="continuationSeparator" w:id="0">
    <w:p w:rsidR="00C74892" w:rsidRDefault="00C74892">
      <w:r>
        <w:continuationSeparator/>
      </w:r>
    </w:p>
  </w:footnote>
  <w:footnote w:id="1">
    <w:p w:rsidR="00D8379B" w:rsidRPr="009941EA" w:rsidRDefault="00D8379B" w:rsidP="00340B46">
      <w:pPr>
        <w:pStyle w:val="Textodenotaderodap"/>
        <w:ind w:left="-142" w:right="-287"/>
        <w:jc w:val="both"/>
        <w:rPr>
          <w:sz w:val="18"/>
          <w:szCs w:val="18"/>
        </w:rPr>
      </w:pPr>
      <w:r w:rsidRPr="009941EA">
        <w:rPr>
          <w:rStyle w:val="Caracteresdenotaderodap"/>
          <w:sz w:val="18"/>
          <w:szCs w:val="18"/>
        </w:rPr>
        <w:footnoteRef/>
      </w:r>
      <w:r w:rsidRPr="009941EA">
        <w:rPr>
          <w:sz w:val="18"/>
          <w:szCs w:val="18"/>
        </w:rPr>
        <w:t xml:space="preserve"> Os objetivos podem ser mais amplos do que o espaço temporal de dois anos</w:t>
      </w:r>
      <w:r w:rsidR="00EB502A" w:rsidRPr="009941EA">
        <w:rPr>
          <w:sz w:val="18"/>
          <w:szCs w:val="18"/>
        </w:rPr>
        <w:t>.</w:t>
      </w:r>
      <w:r w:rsidRPr="009941EA">
        <w:rPr>
          <w:sz w:val="18"/>
          <w:szCs w:val="18"/>
        </w:rPr>
        <w:t xml:space="preserve"> Neste caso, as metas detalharão os objetivos e precisarão no tempo as </w:t>
      </w:r>
      <w:r w:rsidR="00877108">
        <w:rPr>
          <w:sz w:val="18"/>
          <w:szCs w:val="18"/>
        </w:rPr>
        <w:t>ações que se pretende realizar.</w:t>
      </w:r>
      <w:r w:rsidRPr="009941EA">
        <w:rPr>
          <w:sz w:val="18"/>
          <w:szCs w:val="18"/>
        </w:rPr>
        <w:t xml:space="preserve"> Por exemplo:</w:t>
      </w:r>
      <w:r w:rsidR="009C7F09" w:rsidRPr="009941EA">
        <w:rPr>
          <w:sz w:val="18"/>
          <w:szCs w:val="18"/>
        </w:rPr>
        <w:t xml:space="preserve"> </w:t>
      </w:r>
      <w:r w:rsidRPr="009941EA">
        <w:rPr>
          <w:sz w:val="18"/>
          <w:szCs w:val="18"/>
        </w:rPr>
        <w:t xml:space="preserve">o objetivo da capacitação docente do </w:t>
      </w:r>
      <w:r w:rsidR="00E378A8" w:rsidRPr="009941EA">
        <w:rPr>
          <w:sz w:val="18"/>
          <w:szCs w:val="18"/>
        </w:rPr>
        <w:t>centro</w:t>
      </w:r>
      <w:r w:rsidR="00E378A8">
        <w:rPr>
          <w:sz w:val="18"/>
          <w:szCs w:val="18"/>
        </w:rPr>
        <w:t>/unidade</w:t>
      </w:r>
      <w:r w:rsidRPr="009941EA">
        <w:rPr>
          <w:sz w:val="18"/>
          <w:szCs w:val="18"/>
        </w:rPr>
        <w:t xml:space="preserve"> pod</w:t>
      </w:r>
      <w:r w:rsidR="00EB502A" w:rsidRPr="009941EA">
        <w:rPr>
          <w:sz w:val="18"/>
          <w:szCs w:val="18"/>
        </w:rPr>
        <w:t>e ser a criação de um mestrado.</w:t>
      </w:r>
      <w:r w:rsidRPr="009941EA">
        <w:rPr>
          <w:sz w:val="18"/>
          <w:szCs w:val="18"/>
        </w:rPr>
        <w:t xml:space="preserve"> Mas isso,</w:t>
      </w:r>
      <w:r w:rsidR="00911446" w:rsidRPr="009941EA">
        <w:rPr>
          <w:sz w:val="18"/>
          <w:szCs w:val="18"/>
        </w:rPr>
        <w:t xml:space="preserve"> </w:t>
      </w:r>
      <w:r w:rsidRPr="009941EA">
        <w:rPr>
          <w:sz w:val="18"/>
          <w:szCs w:val="18"/>
        </w:rPr>
        <w:t>dependendo da situação inicial, não é desejo que se possa realizar em dois anos. Dois anos, porém,</w:t>
      </w:r>
      <w:r w:rsidR="009C7F09" w:rsidRPr="009941EA">
        <w:rPr>
          <w:sz w:val="18"/>
          <w:szCs w:val="18"/>
        </w:rPr>
        <w:t xml:space="preserve"> </w:t>
      </w:r>
      <w:r w:rsidRPr="009941EA">
        <w:rPr>
          <w:sz w:val="18"/>
          <w:szCs w:val="18"/>
        </w:rPr>
        <w:t>podem signi</w:t>
      </w:r>
      <w:r w:rsidR="00743852" w:rsidRPr="009941EA">
        <w:rPr>
          <w:sz w:val="18"/>
          <w:szCs w:val="18"/>
        </w:rPr>
        <w:t>ficar um passo nessa direção.</w:t>
      </w:r>
    </w:p>
  </w:footnote>
  <w:footnote w:id="2">
    <w:p w:rsidR="00D8379B" w:rsidRPr="009941EA" w:rsidRDefault="00D8379B" w:rsidP="00340B46">
      <w:pPr>
        <w:pStyle w:val="Textodenotaderodap"/>
        <w:ind w:left="-142" w:right="-287"/>
        <w:jc w:val="both"/>
        <w:rPr>
          <w:sz w:val="18"/>
          <w:szCs w:val="18"/>
        </w:rPr>
      </w:pPr>
      <w:r w:rsidRPr="009941EA">
        <w:rPr>
          <w:rStyle w:val="Caracteresdenotaderodap"/>
          <w:sz w:val="18"/>
          <w:szCs w:val="18"/>
        </w:rPr>
        <w:footnoteRef/>
      </w:r>
      <w:r w:rsidRPr="009941EA">
        <w:rPr>
          <w:sz w:val="18"/>
          <w:szCs w:val="18"/>
        </w:rPr>
        <w:t xml:space="preserve"> Se o </w:t>
      </w:r>
      <w:r w:rsidR="00EA07E2" w:rsidRPr="009941EA">
        <w:rPr>
          <w:sz w:val="18"/>
          <w:szCs w:val="18"/>
        </w:rPr>
        <w:t>centro</w:t>
      </w:r>
      <w:r w:rsidR="00B96C21">
        <w:rPr>
          <w:sz w:val="18"/>
          <w:szCs w:val="18"/>
        </w:rPr>
        <w:t>/</w:t>
      </w:r>
      <w:r w:rsidR="00EA07E2">
        <w:rPr>
          <w:sz w:val="18"/>
          <w:szCs w:val="18"/>
        </w:rPr>
        <w:t>unidade</w:t>
      </w:r>
      <w:r w:rsidR="00EA07E2" w:rsidRPr="009941EA">
        <w:rPr>
          <w:sz w:val="18"/>
          <w:szCs w:val="18"/>
        </w:rPr>
        <w:t xml:space="preserve"> </w:t>
      </w:r>
      <w:r w:rsidRPr="009941EA">
        <w:rPr>
          <w:sz w:val="18"/>
          <w:szCs w:val="18"/>
        </w:rPr>
        <w:t>não possui ainda seus grupos de pesquisa</w:t>
      </w:r>
      <w:r w:rsidR="00A049AC" w:rsidRPr="009941EA">
        <w:rPr>
          <w:sz w:val="18"/>
          <w:szCs w:val="18"/>
        </w:rPr>
        <w:t>,</w:t>
      </w:r>
      <w:r w:rsidRPr="009941EA">
        <w:rPr>
          <w:sz w:val="18"/>
          <w:szCs w:val="18"/>
        </w:rPr>
        <w:t xml:space="preserve"> é imperativo que se prepare para</w:t>
      </w:r>
      <w:r w:rsidR="00743852" w:rsidRPr="009941EA">
        <w:rPr>
          <w:sz w:val="18"/>
          <w:szCs w:val="18"/>
        </w:rPr>
        <w:t xml:space="preserve"> cri</w:t>
      </w:r>
      <w:r w:rsidR="00A049AC" w:rsidRPr="009941EA">
        <w:rPr>
          <w:sz w:val="18"/>
          <w:szCs w:val="18"/>
        </w:rPr>
        <w:t>á</w:t>
      </w:r>
      <w:r w:rsidR="00743852" w:rsidRPr="009941EA">
        <w:rPr>
          <w:sz w:val="18"/>
          <w:szCs w:val="18"/>
        </w:rPr>
        <w:t>-los.</w:t>
      </w:r>
      <w:r w:rsidRPr="009941EA">
        <w:rPr>
          <w:sz w:val="18"/>
          <w:szCs w:val="18"/>
        </w:rPr>
        <w:t xml:space="preserve"> Tudo deriva deles: o ensino de graduação, o de pós-graduação, a pesquisa e a capacitação docente.</w:t>
      </w:r>
    </w:p>
  </w:footnote>
  <w:footnote w:id="3">
    <w:p w:rsidR="00D8379B" w:rsidRPr="009941EA" w:rsidRDefault="00D8379B" w:rsidP="00325CAB">
      <w:pPr>
        <w:pStyle w:val="Textodenotaderodap"/>
        <w:ind w:left="-142" w:right="-316"/>
        <w:jc w:val="both"/>
        <w:rPr>
          <w:sz w:val="18"/>
          <w:szCs w:val="18"/>
        </w:rPr>
      </w:pPr>
      <w:r w:rsidRPr="009941EA">
        <w:rPr>
          <w:rStyle w:val="Caracteresdenotaderodap"/>
          <w:sz w:val="18"/>
          <w:szCs w:val="18"/>
        </w:rPr>
        <w:footnoteRef/>
      </w:r>
      <w:r w:rsidRPr="009941EA">
        <w:rPr>
          <w:sz w:val="18"/>
          <w:szCs w:val="18"/>
        </w:rPr>
        <w:t xml:space="preserve"> Por Atividades de Pesquisa</w:t>
      </w:r>
      <w:r w:rsidR="00117B5E">
        <w:rPr>
          <w:sz w:val="18"/>
          <w:szCs w:val="18"/>
        </w:rPr>
        <w:t>,</w:t>
      </w:r>
      <w:r w:rsidRPr="009941EA">
        <w:rPr>
          <w:sz w:val="18"/>
          <w:szCs w:val="18"/>
        </w:rPr>
        <w:t xml:space="preserve"> </w:t>
      </w:r>
      <w:proofErr w:type="gramStart"/>
      <w:r w:rsidRPr="009941EA">
        <w:rPr>
          <w:sz w:val="18"/>
          <w:szCs w:val="18"/>
        </w:rPr>
        <w:t>entenda-se</w:t>
      </w:r>
      <w:proofErr w:type="gramEnd"/>
      <w:r w:rsidR="009C7F09" w:rsidRPr="009941EA">
        <w:rPr>
          <w:sz w:val="18"/>
          <w:szCs w:val="18"/>
        </w:rPr>
        <w:t xml:space="preserve"> </w:t>
      </w:r>
      <w:r w:rsidRPr="009941EA">
        <w:rPr>
          <w:sz w:val="18"/>
          <w:szCs w:val="18"/>
        </w:rPr>
        <w:t>trabalhos, ainda que não formalizados</w:t>
      </w:r>
      <w:r w:rsidR="00A049AC" w:rsidRPr="009941EA">
        <w:rPr>
          <w:sz w:val="18"/>
          <w:szCs w:val="18"/>
        </w:rPr>
        <w:t>,</w:t>
      </w:r>
      <w:r w:rsidRPr="009941EA">
        <w:rPr>
          <w:sz w:val="18"/>
          <w:szCs w:val="18"/>
        </w:rPr>
        <w:t xml:space="preserve"> em projetos que visem </w:t>
      </w:r>
      <w:r w:rsidR="00A049AC" w:rsidRPr="009941EA">
        <w:rPr>
          <w:sz w:val="18"/>
          <w:szCs w:val="18"/>
        </w:rPr>
        <w:t>à</w:t>
      </w:r>
      <w:r w:rsidRPr="009941EA">
        <w:rPr>
          <w:sz w:val="18"/>
          <w:szCs w:val="18"/>
        </w:rPr>
        <w:t xml:space="preserve"> obtenção de certo produto científico. </w:t>
      </w:r>
      <w:r w:rsidR="00A74411" w:rsidRPr="009941EA">
        <w:rPr>
          <w:sz w:val="18"/>
          <w:szCs w:val="18"/>
        </w:rPr>
        <w:t xml:space="preserve">Orientações </w:t>
      </w:r>
      <w:r w:rsidRPr="009941EA">
        <w:rPr>
          <w:sz w:val="18"/>
          <w:szCs w:val="18"/>
        </w:rPr>
        <w:t>de monografia, por exemplo, podem figurar como Atividades de Pesquisa, bem como trabalhos desenvolvidos com estudantes em vistas de apresentação na Jornada de Iniciação Científica.</w:t>
      </w:r>
    </w:p>
  </w:footnote>
  <w:footnote w:id="4">
    <w:p w:rsidR="00D8379B" w:rsidRPr="009941EA" w:rsidRDefault="00D8379B" w:rsidP="00325CAB">
      <w:pPr>
        <w:pStyle w:val="Textodenotaderodap"/>
        <w:ind w:left="-142"/>
        <w:jc w:val="both"/>
        <w:rPr>
          <w:i/>
          <w:sz w:val="18"/>
          <w:szCs w:val="18"/>
        </w:rPr>
      </w:pPr>
      <w:r w:rsidRPr="009941EA">
        <w:rPr>
          <w:rStyle w:val="Caracteresdenotaderodap"/>
          <w:sz w:val="18"/>
          <w:szCs w:val="18"/>
        </w:rPr>
        <w:footnoteRef/>
      </w:r>
      <w:r w:rsidRPr="009941EA">
        <w:rPr>
          <w:sz w:val="18"/>
          <w:szCs w:val="18"/>
        </w:rPr>
        <w:t xml:space="preserve"> O </w:t>
      </w:r>
      <w:r w:rsidR="00A03184" w:rsidRPr="009941EA">
        <w:rPr>
          <w:sz w:val="18"/>
          <w:szCs w:val="18"/>
        </w:rPr>
        <w:t>centro</w:t>
      </w:r>
      <w:r w:rsidR="00B96C21">
        <w:rPr>
          <w:sz w:val="18"/>
          <w:szCs w:val="18"/>
        </w:rPr>
        <w:t>/</w:t>
      </w:r>
      <w:r w:rsidR="00A03184">
        <w:rPr>
          <w:sz w:val="18"/>
          <w:szCs w:val="18"/>
        </w:rPr>
        <w:t>unidade</w:t>
      </w:r>
      <w:r w:rsidR="00A03184" w:rsidRPr="009941EA">
        <w:rPr>
          <w:sz w:val="18"/>
          <w:szCs w:val="18"/>
        </w:rPr>
        <w:t xml:space="preserve"> </w:t>
      </w:r>
      <w:r w:rsidRPr="009941EA">
        <w:rPr>
          <w:sz w:val="18"/>
          <w:szCs w:val="18"/>
        </w:rPr>
        <w:t>deve definir áreas prioritárias em função de seus planos em curto prazo</w:t>
      </w:r>
      <w:r w:rsidR="00A03184">
        <w:rPr>
          <w:sz w:val="18"/>
          <w:szCs w:val="18"/>
        </w:rPr>
        <w:t xml:space="preserve"> p</w:t>
      </w:r>
      <w:r w:rsidRPr="009941EA">
        <w:rPr>
          <w:sz w:val="18"/>
          <w:szCs w:val="18"/>
        </w:rPr>
        <w:t xml:space="preserve">ara criação e/ou consolidação da pós-graduação </w:t>
      </w:r>
      <w:r w:rsidRPr="009941EA">
        <w:rPr>
          <w:i/>
          <w:sz w:val="18"/>
          <w:szCs w:val="18"/>
        </w:rPr>
        <w:t>Stricto-Sensu.</w:t>
      </w:r>
    </w:p>
  </w:footnote>
  <w:footnote w:id="5">
    <w:p w:rsidR="00D8379B" w:rsidRPr="009941EA" w:rsidRDefault="00D8379B" w:rsidP="00325CAB">
      <w:pPr>
        <w:pStyle w:val="Textodenotaderodap"/>
        <w:ind w:left="-142"/>
        <w:jc w:val="both"/>
        <w:rPr>
          <w:sz w:val="18"/>
          <w:szCs w:val="18"/>
        </w:rPr>
      </w:pPr>
      <w:r w:rsidRPr="009941EA">
        <w:rPr>
          <w:rStyle w:val="Caracteresdenotaderodap"/>
          <w:sz w:val="18"/>
          <w:szCs w:val="18"/>
        </w:rPr>
        <w:footnoteRef/>
      </w:r>
      <w:r w:rsidRPr="009941EA">
        <w:rPr>
          <w:sz w:val="18"/>
          <w:szCs w:val="18"/>
        </w:rPr>
        <w:t xml:space="preserve">  Mestrado ou Doutorado.</w:t>
      </w:r>
    </w:p>
  </w:footnote>
  <w:footnote w:id="6">
    <w:p w:rsidR="00D8379B" w:rsidRPr="009941EA" w:rsidRDefault="00D8379B" w:rsidP="00325CAB">
      <w:pPr>
        <w:pStyle w:val="Textodenotaderodap"/>
        <w:ind w:left="-142"/>
        <w:jc w:val="both"/>
        <w:rPr>
          <w:sz w:val="18"/>
          <w:szCs w:val="18"/>
        </w:rPr>
      </w:pPr>
      <w:r w:rsidRPr="009941EA">
        <w:rPr>
          <w:rStyle w:val="Caracteresdenotaderodap"/>
          <w:sz w:val="18"/>
          <w:szCs w:val="18"/>
        </w:rPr>
        <w:footnoteRef/>
      </w:r>
      <w:r w:rsidRPr="009941EA">
        <w:rPr>
          <w:sz w:val="18"/>
          <w:szCs w:val="18"/>
        </w:rPr>
        <w:t xml:space="preserve"> O prazo regular para liberação é de </w:t>
      </w:r>
      <w:proofErr w:type="gramStart"/>
      <w:r w:rsidRPr="009941EA">
        <w:rPr>
          <w:sz w:val="18"/>
          <w:szCs w:val="18"/>
        </w:rPr>
        <w:t>2</w:t>
      </w:r>
      <w:proofErr w:type="gramEnd"/>
      <w:r w:rsidRPr="009941EA">
        <w:rPr>
          <w:sz w:val="18"/>
          <w:szCs w:val="18"/>
        </w:rPr>
        <w:t xml:space="preserve"> anos para mestrado e 4 para doutorado.</w:t>
      </w:r>
    </w:p>
  </w:footnote>
  <w:footnote w:id="7">
    <w:p w:rsidR="00B47336" w:rsidRPr="009941EA" w:rsidRDefault="00B47336" w:rsidP="00325CAB">
      <w:pPr>
        <w:pStyle w:val="Textodenotaderodap"/>
        <w:ind w:left="-142"/>
        <w:jc w:val="both"/>
        <w:rPr>
          <w:sz w:val="18"/>
          <w:szCs w:val="18"/>
        </w:rPr>
      </w:pPr>
      <w:r w:rsidRPr="009941EA">
        <w:rPr>
          <w:rStyle w:val="Caracteresdenotaderodap"/>
          <w:sz w:val="18"/>
          <w:szCs w:val="18"/>
        </w:rPr>
        <w:footnoteRef/>
      </w:r>
      <w:r w:rsidRPr="009941EA">
        <w:rPr>
          <w:sz w:val="18"/>
          <w:szCs w:val="18"/>
        </w:rPr>
        <w:t xml:space="preserve"> Consultar a </w:t>
      </w:r>
      <w:r w:rsidRPr="00CB030C">
        <w:rPr>
          <w:sz w:val="18"/>
          <w:szCs w:val="18"/>
          <w:highlight w:val="yellow"/>
        </w:rPr>
        <w:t>Lei nº 11.907∕09</w:t>
      </w:r>
      <w:r w:rsidRPr="009941EA">
        <w:rPr>
          <w:sz w:val="18"/>
          <w:szCs w:val="18"/>
        </w:rPr>
        <w:t xml:space="preserve"> e a Resolução </w:t>
      </w:r>
      <w:r w:rsidR="00B46E8D" w:rsidRPr="009941EA">
        <w:rPr>
          <w:sz w:val="18"/>
          <w:szCs w:val="18"/>
        </w:rPr>
        <w:t xml:space="preserve">Consu </w:t>
      </w:r>
      <w:r w:rsidRPr="009941EA">
        <w:rPr>
          <w:sz w:val="18"/>
          <w:szCs w:val="18"/>
        </w:rPr>
        <w:t xml:space="preserve">nº </w:t>
      </w:r>
      <w:r w:rsidRPr="00B46E8D">
        <w:rPr>
          <w:sz w:val="18"/>
          <w:szCs w:val="18"/>
          <w:highlight w:val="yellow"/>
        </w:rPr>
        <w:t>19, de 30 de dezembro de 2009</w:t>
      </w:r>
      <w:r w:rsidR="00B96C21">
        <w:rPr>
          <w:sz w:val="18"/>
          <w:szCs w:val="18"/>
        </w:rPr>
        <w:t>,</w:t>
      </w:r>
      <w:r w:rsidRPr="009941EA">
        <w:rPr>
          <w:sz w:val="18"/>
          <w:szCs w:val="18"/>
        </w:rPr>
        <w:t xml:space="preserve"> que tratam dos critérios, das possibilidades e impedimentos </w:t>
      </w:r>
      <w:r w:rsidR="00B46E8D" w:rsidRPr="009941EA">
        <w:rPr>
          <w:sz w:val="18"/>
          <w:szCs w:val="18"/>
        </w:rPr>
        <w:t xml:space="preserve">do afastamento </w:t>
      </w:r>
      <w:r w:rsidRPr="009941EA">
        <w:rPr>
          <w:sz w:val="18"/>
          <w:szCs w:val="18"/>
        </w:rPr>
        <w:t xml:space="preserve">para </w:t>
      </w:r>
      <w:r w:rsidR="00B46E8D" w:rsidRPr="009941EA">
        <w:rPr>
          <w:sz w:val="18"/>
          <w:szCs w:val="18"/>
        </w:rPr>
        <w:t>capacitação docente</w:t>
      </w:r>
      <w:r w:rsidRPr="009941EA">
        <w:rPr>
          <w:sz w:val="18"/>
          <w:szCs w:val="18"/>
        </w:rPr>
        <w:t xml:space="preserve">. </w:t>
      </w:r>
    </w:p>
  </w:footnote>
  <w:footnote w:id="8">
    <w:p w:rsidR="00CB1334" w:rsidRPr="009941EA" w:rsidRDefault="00CB1334" w:rsidP="00325CAB">
      <w:pPr>
        <w:pStyle w:val="Textodenotaderodap"/>
        <w:ind w:left="-142"/>
        <w:jc w:val="both"/>
        <w:rPr>
          <w:sz w:val="18"/>
          <w:szCs w:val="18"/>
        </w:rPr>
      </w:pPr>
      <w:r w:rsidRPr="009941EA">
        <w:rPr>
          <w:rStyle w:val="Caracteresdenotaderodap"/>
          <w:sz w:val="18"/>
          <w:szCs w:val="18"/>
        </w:rPr>
        <w:footnoteRef/>
      </w:r>
      <w:r w:rsidRPr="009941EA">
        <w:rPr>
          <w:sz w:val="18"/>
          <w:szCs w:val="18"/>
        </w:rPr>
        <w:t xml:space="preserve"> Evidentemente, estabelecida sobre o número total de professores lotados no Centro</w:t>
      </w:r>
      <w:r w:rsidR="00325CAB">
        <w:rPr>
          <w:sz w:val="18"/>
          <w:szCs w:val="18"/>
        </w:rPr>
        <w:t>/Unidade</w:t>
      </w:r>
      <w:r w:rsidRPr="009941EA">
        <w:rPr>
          <w:sz w:val="18"/>
          <w:szCs w:val="18"/>
        </w:rPr>
        <w:t>, excluídos aqueles colocados à disposição de outros órgãos.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3BC412B3"/>
    <w:multiLevelType w:val="hybridMultilevel"/>
    <w:tmpl w:val="9CA84E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0439E"/>
    <w:rsid w:val="00016FA5"/>
    <w:rsid w:val="00026C71"/>
    <w:rsid w:val="00034FEB"/>
    <w:rsid w:val="00062CDA"/>
    <w:rsid w:val="00080647"/>
    <w:rsid w:val="000A3801"/>
    <w:rsid w:val="000A63BD"/>
    <w:rsid w:val="000F498D"/>
    <w:rsid w:val="000F6592"/>
    <w:rsid w:val="00117B5E"/>
    <w:rsid w:val="001408EF"/>
    <w:rsid w:val="0016030D"/>
    <w:rsid w:val="001714C0"/>
    <w:rsid w:val="001A0D84"/>
    <w:rsid w:val="001B063A"/>
    <w:rsid w:val="001D3AED"/>
    <w:rsid w:val="001D5520"/>
    <w:rsid w:val="00204EEA"/>
    <w:rsid w:val="00205D86"/>
    <w:rsid w:val="00216001"/>
    <w:rsid w:val="00231E1F"/>
    <w:rsid w:val="00251869"/>
    <w:rsid w:val="002903AF"/>
    <w:rsid w:val="00295972"/>
    <w:rsid w:val="002966D6"/>
    <w:rsid w:val="003054F8"/>
    <w:rsid w:val="00325CAB"/>
    <w:rsid w:val="00335301"/>
    <w:rsid w:val="003369B4"/>
    <w:rsid w:val="00340B46"/>
    <w:rsid w:val="00341C83"/>
    <w:rsid w:val="00344BD6"/>
    <w:rsid w:val="003540EA"/>
    <w:rsid w:val="003B6B79"/>
    <w:rsid w:val="003C3E75"/>
    <w:rsid w:val="003D4900"/>
    <w:rsid w:val="003D79E8"/>
    <w:rsid w:val="003E2DB6"/>
    <w:rsid w:val="003F3518"/>
    <w:rsid w:val="00413DD2"/>
    <w:rsid w:val="00443F55"/>
    <w:rsid w:val="00445EAB"/>
    <w:rsid w:val="0044763A"/>
    <w:rsid w:val="00476F98"/>
    <w:rsid w:val="00496695"/>
    <w:rsid w:val="004A49B5"/>
    <w:rsid w:val="004F4A0B"/>
    <w:rsid w:val="00505C97"/>
    <w:rsid w:val="005142F4"/>
    <w:rsid w:val="0052018E"/>
    <w:rsid w:val="0055685C"/>
    <w:rsid w:val="00561A2A"/>
    <w:rsid w:val="0057027B"/>
    <w:rsid w:val="00583C18"/>
    <w:rsid w:val="0059305C"/>
    <w:rsid w:val="005A75FE"/>
    <w:rsid w:val="005C0D14"/>
    <w:rsid w:val="005C2170"/>
    <w:rsid w:val="005C54FD"/>
    <w:rsid w:val="005C58DE"/>
    <w:rsid w:val="005C6D39"/>
    <w:rsid w:val="0060633A"/>
    <w:rsid w:val="00607C4B"/>
    <w:rsid w:val="0061050B"/>
    <w:rsid w:val="0061792F"/>
    <w:rsid w:val="00631F0A"/>
    <w:rsid w:val="006622B1"/>
    <w:rsid w:val="00684761"/>
    <w:rsid w:val="0069689E"/>
    <w:rsid w:val="006975A1"/>
    <w:rsid w:val="006C00EB"/>
    <w:rsid w:val="006C7CE5"/>
    <w:rsid w:val="006D364C"/>
    <w:rsid w:val="00707F58"/>
    <w:rsid w:val="00710338"/>
    <w:rsid w:val="00743852"/>
    <w:rsid w:val="0076228F"/>
    <w:rsid w:val="0077468C"/>
    <w:rsid w:val="007863BF"/>
    <w:rsid w:val="00795D80"/>
    <w:rsid w:val="00797DD2"/>
    <w:rsid w:val="007A1FBB"/>
    <w:rsid w:val="007E064D"/>
    <w:rsid w:val="007E164D"/>
    <w:rsid w:val="007E1E00"/>
    <w:rsid w:val="00807EAA"/>
    <w:rsid w:val="008324C6"/>
    <w:rsid w:val="00832835"/>
    <w:rsid w:val="008408DC"/>
    <w:rsid w:val="00877108"/>
    <w:rsid w:val="008872BB"/>
    <w:rsid w:val="008A33D2"/>
    <w:rsid w:val="008C202D"/>
    <w:rsid w:val="008C3EDA"/>
    <w:rsid w:val="008D0E49"/>
    <w:rsid w:val="00911446"/>
    <w:rsid w:val="00917004"/>
    <w:rsid w:val="00937A6E"/>
    <w:rsid w:val="00983782"/>
    <w:rsid w:val="00990172"/>
    <w:rsid w:val="009941EA"/>
    <w:rsid w:val="009A2978"/>
    <w:rsid w:val="009C7F09"/>
    <w:rsid w:val="009D1888"/>
    <w:rsid w:val="009F52F4"/>
    <w:rsid w:val="009F6B4C"/>
    <w:rsid w:val="00A03184"/>
    <w:rsid w:val="00A049AC"/>
    <w:rsid w:val="00A2785F"/>
    <w:rsid w:val="00A62BA7"/>
    <w:rsid w:val="00A6447A"/>
    <w:rsid w:val="00A74411"/>
    <w:rsid w:val="00A77DB3"/>
    <w:rsid w:val="00A8520E"/>
    <w:rsid w:val="00A8650F"/>
    <w:rsid w:val="00A93414"/>
    <w:rsid w:val="00AA4FE4"/>
    <w:rsid w:val="00AE6462"/>
    <w:rsid w:val="00B2279B"/>
    <w:rsid w:val="00B46E34"/>
    <w:rsid w:val="00B46E8D"/>
    <w:rsid w:val="00B47336"/>
    <w:rsid w:val="00B6047A"/>
    <w:rsid w:val="00B62CE0"/>
    <w:rsid w:val="00B663D1"/>
    <w:rsid w:val="00B948A5"/>
    <w:rsid w:val="00B96C21"/>
    <w:rsid w:val="00BF0FBD"/>
    <w:rsid w:val="00C0439E"/>
    <w:rsid w:val="00C04538"/>
    <w:rsid w:val="00C5057F"/>
    <w:rsid w:val="00C638E0"/>
    <w:rsid w:val="00C718AB"/>
    <w:rsid w:val="00C74892"/>
    <w:rsid w:val="00C81767"/>
    <w:rsid w:val="00C83823"/>
    <w:rsid w:val="00C91DA0"/>
    <w:rsid w:val="00C92038"/>
    <w:rsid w:val="00CB030C"/>
    <w:rsid w:val="00CB1334"/>
    <w:rsid w:val="00CB1EFB"/>
    <w:rsid w:val="00CF54BE"/>
    <w:rsid w:val="00CF7D6B"/>
    <w:rsid w:val="00D05015"/>
    <w:rsid w:val="00D317BD"/>
    <w:rsid w:val="00D43776"/>
    <w:rsid w:val="00D54375"/>
    <w:rsid w:val="00D65363"/>
    <w:rsid w:val="00D7317C"/>
    <w:rsid w:val="00D8379B"/>
    <w:rsid w:val="00D95F1E"/>
    <w:rsid w:val="00DB7D8F"/>
    <w:rsid w:val="00DC2B58"/>
    <w:rsid w:val="00DD368B"/>
    <w:rsid w:val="00DF3205"/>
    <w:rsid w:val="00E378A8"/>
    <w:rsid w:val="00E4707D"/>
    <w:rsid w:val="00E61F18"/>
    <w:rsid w:val="00E7120F"/>
    <w:rsid w:val="00E85A6A"/>
    <w:rsid w:val="00EA07E2"/>
    <w:rsid w:val="00EB502A"/>
    <w:rsid w:val="00EB674B"/>
    <w:rsid w:val="00EE1F64"/>
    <w:rsid w:val="00EF7827"/>
    <w:rsid w:val="00F709C0"/>
    <w:rsid w:val="00F82306"/>
    <w:rsid w:val="00FB0397"/>
    <w:rsid w:val="00FB420D"/>
    <w:rsid w:val="00FD35CC"/>
    <w:rsid w:val="00FD58F2"/>
    <w:rsid w:val="00FE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50B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50B"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61050B"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61050B"/>
    <w:pPr>
      <w:keepNext/>
      <w:numPr>
        <w:ilvl w:val="2"/>
        <w:numId w:val="1"/>
      </w:numPr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61050B"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61050B"/>
    <w:pPr>
      <w:keepNext/>
      <w:numPr>
        <w:ilvl w:val="4"/>
        <w:numId w:val="1"/>
      </w:numPr>
      <w:spacing w:line="360" w:lineRule="auto"/>
      <w:jc w:val="center"/>
      <w:outlineLvl w:val="4"/>
    </w:pPr>
    <w:rPr>
      <w:rFonts w:ascii="NewCenturySchlbk" w:hAnsi="NewCenturySchlbk" w:cs="NewCenturySchlbk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61050B"/>
    <w:rPr>
      <w:rFonts w:ascii="Symbol" w:hAnsi="Symbol" w:cs="Symbol"/>
    </w:rPr>
  </w:style>
  <w:style w:type="character" w:customStyle="1" w:styleId="Tipodeletrapredefinidodopargrafo1">
    <w:name w:val="Tipo de letra predefinido do parágrafo1"/>
    <w:rsid w:val="0061050B"/>
  </w:style>
  <w:style w:type="character" w:customStyle="1" w:styleId="Refdecomentrio1">
    <w:name w:val="Ref. de comentário1"/>
    <w:rsid w:val="0061050B"/>
    <w:rPr>
      <w:sz w:val="16"/>
    </w:rPr>
  </w:style>
  <w:style w:type="character" w:styleId="Hyperlink">
    <w:name w:val="Hyperlink"/>
    <w:semiHidden/>
    <w:rsid w:val="0061050B"/>
    <w:rPr>
      <w:color w:val="0000FF"/>
      <w:u w:val="single"/>
    </w:rPr>
  </w:style>
  <w:style w:type="character" w:styleId="HiperlinkVisitado">
    <w:name w:val="FollowedHyperlink"/>
    <w:semiHidden/>
    <w:rsid w:val="0061050B"/>
    <w:rPr>
      <w:color w:val="800080"/>
      <w:u w:val="single"/>
    </w:rPr>
  </w:style>
  <w:style w:type="character" w:customStyle="1" w:styleId="Caracteresdenotaderodap">
    <w:name w:val="Caracteres de nota de rodapé"/>
    <w:rsid w:val="0061050B"/>
    <w:rPr>
      <w:vertAlign w:val="superscript"/>
    </w:rPr>
  </w:style>
  <w:style w:type="character" w:customStyle="1" w:styleId="AvanodecorpodetextoCarcter">
    <w:name w:val="Avanço de corpo de texto Carácter"/>
    <w:rsid w:val="0061050B"/>
    <w:rPr>
      <w:color w:val="000000"/>
      <w:sz w:val="28"/>
    </w:rPr>
  </w:style>
  <w:style w:type="character" w:styleId="Refdenotaderodap">
    <w:name w:val="footnote reference"/>
    <w:semiHidden/>
    <w:rsid w:val="0061050B"/>
    <w:rPr>
      <w:vertAlign w:val="superscript"/>
    </w:rPr>
  </w:style>
  <w:style w:type="character" w:customStyle="1" w:styleId="Marcas">
    <w:name w:val="Marcas"/>
    <w:rsid w:val="0061050B"/>
    <w:rPr>
      <w:rFonts w:ascii="OpenSymbol" w:eastAsia="OpenSymbol" w:hAnsi="OpenSymbol" w:cs="OpenSymbol"/>
    </w:rPr>
  </w:style>
  <w:style w:type="character" w:styleId="Refdenotadefim">
    <w:name w:val="endnote reference"/>
    <w:semiHidden/>
    <w:rsid w:val="0061050B"/>
    <w:rPr>
      <w:vertAlign w:val="superscript"/>
    </w:rPr>
  </w:style>
  <w:style w:type="character" w:customStyle="1" w:styleId="Caracteresdenotadefim">
    <w:name w:val="Caracteres de nota de fim"/>
    <w:rsid w:val="0061050B"/>
  </w:style>
  <w:style w:type="paragraph" w:customStyle="1" w:styleId="Captulo">
    <w:name w:val="Capítulo"/>
    <w:basedOn w:val="Normal"/>
    <w:next w:val="Corpodetexto"/>
    <w:rsid w:val="006105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semiHidden/>
    <w:rsid w:val="0061050B"/>
    <w:pPr>
      <w:spacing w:after="120"/>
    </w:pPr>
  </w:style>
  <w:style w:type="paragraph" w:styleId="Lista">
    <w:name w:val="List"/>
    <w:basedOn w:val="Corpodetexto"/>
    <w:semiHidden/>
    <w:rsid w:val="0061050B"/>
    <w:rPr>
      <w:rFonts w:cs="Mangal"/>
    </w:rPr>
  </w:style>
  <w:style w:type="paragraph" w:customStyle="1" w:styleId="Legenda1">
    <w:name w:val="Legenda1"/>
    <w:basedOn w:val="Normal"/>
    <w:rsid w:val="006105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61050B"/>
    <w:pPr>
      <w:suppressLineNumbers/>
    </w:pPr>
    <w:rPr>
      <w:rFonts w:cs="Mangal"/>
    </w:rPr>
  </w:style>
  <w:style w:type="paragraph" w:customStyle="1" w:styleId="Textodecomentrio1">
    <w:name w:val="Texto de comentário1"/>
    <w:basedOn w:val="Normal"/>
    <w:rsid w:val="0061050B"/>
  </w:style>
  <w:style w:type="paragraph" w:styleId="Textodenotaderodap">
    <w:name w:val="footnote text"/>
    <w:basedOn w:val="Normal"/>
    <w:semiHidden/>
    <w:rsid w:val="0061050B"/>
  </w:style>
  <w:style w:type="paragraph" w:styleId="Recuodecorpodetexto">
    <w:name w:val="Body Text Indent"/>
    <w:basedOn w:val="Normal"/>
    <w:semiHidden/>
    <w:rsid w:val="0061050B"/>
    <w:pPr>
      <w:ind w:left="708"/>
    </w:pPr>
    <w:rPr>
      <w:color w:val="000000"/>
      <w:sz w:val="28"/>
    </w:rPr>
  </w:style>
  <w:style w:type="paragraph" w:customStyle="1" w:styleId="Contedodatabela">
    <w:name w:val="Conteúdo da tabela"/>
    <w:basedOn w:val="Normal"/>
    <w:rsid w:val="0061050B"/>
    <w:pPr>
      <w:suppressLineNumbers/>
    </w:pPr>
  </w:style>
  <w:style w:type="paragraph" w:customStyle="1" w:styleId="Ttulodatabela">
    <w:name w:val="Título da tabela"/>
    <w:basedOn w:val="Contedodatabela"/>
    <w:rsid w:val="0061050B"/>
    <w:pPr>
      <w:jc w:val="center"/>
    </w:pPr>
    <w:rPr>
      <w:b/>
      <w:bCs/>
    </w:rPr>
  </w:style>
  <w:style w:type="paragraph" w:customStyle="1" w:styleId="Corpodetexto31">
    <w:name w:val="Corpo de texto 31"/>
    <w:basedOn w:val="Normal"/>
    <w:rsid w:val="0061050B"/>
    <w:pPr>
      <w:jc w:val="both"/>
    </w:pPr>
    <w:rPr>
      <w:rFonts w:ascii="Arial Narrow" w:hAnsi="Arial Narrow" w:cs="Arial Narrow"/>
    </w:rPr>
  </w:style>
  <w:style w:type="character" w:customStyle="1" w:styleId="apple-converted-space">
    <w:name w:val="apple-converted-space"/>
    <w:basedOn w:val="Fontepargpadro"/>
    <w:rsid w:val="00FD35CC"/>
  </w:style>
  <w:style w:type="paragraph" w:styleId="PargrafodaLista">
    <w:name w:val="List Paragraph"/>
    <w:basedOn w:val="Normal"/>
    <w:uiPriority w:val="34"/>
    <w:qFormat/>
    <w:rsid w:val="00E4707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4A49B5"/>
    <w:rPr>
      <w:b/>
      <w:bCs/>
    </w:rPr>
  </w:style>
  <w:style w:type="paragraph" w:styleId="NormalWeb">
    <w:name w:val="Normal (Web)"/>
    <w:basedOn w:val="Normal"/>
    <w:uiPriority w:val="99"/>
    <w:unhideWhenUsed/>
    <w:rsid w:val="003054F8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Default">
    <w:name w:val="Default"/>
    <w:rsid w:val="00CB1E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E16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E164D"/>
    <w:rPr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E164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E164D"/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1A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1A2A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i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rFonts w:ascii="NewCenturySchlbk" w:hAnsi="NewCenturySchlbk" w:cs="NewCenturySchlbk"/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Tipodeletrapredefinidodopargrafo1">
    <w:name w:val="Tipo de letra predefinido do parágrafo1"/>
  </w:style>
  <w:style w:type="character" w:customStyle="1" w:styleId="Refdecomentrio1">
    <w:name w:val="Ref. de comentário1"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AvanodecorpodetextoCarcter">
    <w:name w:val="Avanço de corpo de texto Carácter"/>
    <w:rPr>
      <w:color w:val="000000"/>
      <w:sz w:val="28"/>
    </w:rPr>
  </w:style>
  <w:style w:type="character" w:styleId="Refdenotaderodap">
    <w:name w:val="footnote reference"/>
    <w:semiHidden/>
    <w:rPr>
      <w:vertAlign w:val="superscript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extodecomentrio1">
    <w:name w:val="Texto de comentário1"/>
    <w:basedOn w:val="Normal"/>
  </w:style>
  <w:style w:type="paragraph" w:styleId="Textodenotaderodap">
    <w:name w:val="footnote text"/>
    <w:basedOn w:val="Normal"/>
    <w:semiHidden/>
  </w:style>
  <w:style w:type="paragraph" w:styleId="Recuodecorpodetexto">
    <w:name w:val="Body Text Indent"/>
    <w:basedOn w:val="Normal"/>
    <w:semiHidden/>
    <w:pPr>
      <w:ind w:left="708"/>
    </w:pPr>
    <w:rPr>
      <w:color w:val="000000"/>
      <w:sz w:val="28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rpodetexto31">
    <w:name w:val="Corpo de texto 31"/>
    <w:basedOn w:val="Normal"/>
    <w:pPr>
      <w:jc w:val="both"/>
    </w:pPr>
    <w:rPr>
      <w:rFonts w:ascii="Arial Narrow" w:hAnsi="Arial Narrow" w:cs="Arial Narrow"/>
    </w:rPr>
  </w:style>
  <w:style w:type="character" w:customStyle="1" w:styleId="apple-converted-space">
    <w:name w:val="apple-converted-space"/>
    <w:basedOn w:val="Fontepargpadro"/>
    <w:rsid w:val="00FD35CC"/>
  </w:style>
  <w:style w:type="paragraph" w:styleId="PargrafodaLista">
    <w:name w:val="List Paragraph"/>
    <w:basedOn w:val="Normal"/>
    <w:uiPriority w:val="34"/>
    <w:qFormat/>
    <w:rsid w:val="00E4707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4A49B5"/>
    <w:rPr>
      <w:b/>
      <w:bCs/>
    </w:rPr>
  </w:style>
  <w:style w:type="paragraph" w:styleId="NormalWeb">
    <w:name w:val="Normal (Web)"/>
    <w:basedOn w:val="Normal"/>
    <w:uiPriority w:val="99"/>
    <w:unhideWhenUsed/>
    <w:rsid w:val="003054F8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Default">
    <w:name w:val="Default"/>
    <w:rsid w:val="00CB1E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E164D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E164D"/>
    <w:rPr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E164D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E164D"/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1A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1A2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 DEPARTAMENTAL  DE  CAPACITAÇÃO  DOCENTE  -  2000/2001</vt:lpstr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 DEPARTAMENTAL  DE  CAPACITAÇÃO  DOCENTE  -  2000/2001</dc:title>
  <dc:creator>Arquelau</dc:creator>
  <cp:lastModifiedBy>UFAC</cp:lastModifiedBy>
  <cp:revision>2</cp:revision>
  <cp:lastPrinted>2019-10-02T13:16:00Z</cp:lastPrinted>
  <dcterms:created xsi:type="dcterms:W3CDTF">2019-10-02T20:06:00Z</dcterms:created>
  <dcterms:modified xsi:type="dcterms:W3CDTF">2019-10-02T20:06:00Z</dcterms:modified>
</cp:coreProperties>
</file>