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2719FC" w:rsidRPr="007F1499" w14:paraId="3666DD7F" w14:textId="77777777" w:rsidTr="00086FB0">
        <w:tc>
          <w:tcPr>
            <w:tcW w:w="4322" w:type="dxa"/>
            <w:shd w:val="clear" w:color="auto" w:fill="auto"/>
          </w:tcPr>
          <w:p w14:paraId="631A61E9" w14:textId="77777777" w:rsidR="00E65A27" w:rsidRPr="007F1499" w:rsidRDefault="000860B7" w:rsidP="007F1499">
            <w:pPr>
              <w:pStyle w:val="Ttulo"/>
              <w:spacing w:line="240" w:lineRule="auto"/>
              <w:rPr>
                <w:rFonts w:ascii="Times New Roman" w:hAnsi="Times New Roman"/>
                <w:szCs w:val="24"/>
              </w:rPr>
            </w:pPr>
            <w:r w:rsidRPr="007F1499">
              <w:rPr>
                <w:rFonts w:ascii="Times New Roman" w:hAnsi="Times New Roman"/>
                <w:szCs w:val="24"/>
              </w:rPr>
              <w:t>TERMO ADITIVO AO</w:t>
            </w:r>
          </w:p>
          <w:p w14:paraId="062B066F" w14:textId="77777777" w:rsidR="00E65A27" w:rsidRPr="007F1499" w:rsidRDefault="005865FD" w:rsidP="007F1499">
            <w:pPr>
              <w:pStyle w:val="Ttulo"/>
              <w:spacing w:line="240" w:lineRule="auto"/>
              <w:rPr>
                <w:rFonts w:ascii="Times New Roman" w:hAnsi="Times New Roman"/>
                <w:szCs w:val="24"/>
              </w:rPr>
            </w:pPr>
            <w:r w:rsidRPr="007F1499">
              <w:rPr>
                <w:rFonts w:ascii="Times New Roman" w:hAnsi="Times New Roman"/>
                <w:szCs w:val="24"/>
              </w:rPr>
              <w:t>ACORDO DE COOPERAÇÃO</w:t>
            </w:r>
          </w:p>
          <w:p w14:paraId="3BA27B2F" w14:textId="4B4E8656" w:rsidR="002719FC" w:rsidRPr="007F1499" w:rsidRDefault="00E65A27" w:rsidP="007F1499">
            <w:pPr>
              <w:pStyle w:val="Ttulo"/>
              <w:spacing w:line="240" w:lineRule="auto"/>
              <w:rPr>
                <w:rFonts w:ascii="Times New Roman" w:hAnsi="Times New Roman"/>
                <w:b w:val="0"/>
                <w:szCs w:val="24"/>
                <w:shd w:val="clear" w:color="auto" w:fill="FFFF00"/>
              </w:rPr>
            </w:pPr>
            <w:r w:rsidRPr="007F1499">
              <w:rPr>
                <w:rFonts w:ascii="Times New Roman" w:hAnsi="Times New Roman"/>
                <w:szCs w:val="24"/>
              </w:rPr>
              <w:t>e</w:t>
            </w:r>
            <w:r w:rsidR="005865FD" w:rsidRPr="007F1499">
              <w:rPr>
                <w:rFonts w:ascii="Times New Roman" w:hAnsi="Times New Roman"/>
                <w:szCs w:val="24"/>
              </w:rPr>
              <w:t xml:space="preserve">ntre </w:t>
            </w:r>
            <w:r w:rsidRPr="007F1499">
              <w:rPr>
                <w:rFonts w:ascii="Times New Roman" w:hAnsi="Times New Roman"/>
                <w:szCs w:val="24"/>
              </w:rPr>
              <w:t>a</w:t>
            </w:r>
            <w:r w:rsidR="005865FD" w:rsidRPr="007F1499">
              <w:rPr>
                <w:rFonts w:ascii="Times New Roman" w:hAnsi="Times New Roman"/>
                <w:szCs w:val="24"/>
              </w:rPr>
              <w:t xml:space="preserve"> Universidade Federal </w:t>
            </w:r>
            <w:r w:rsidRPr="007F1499">
              <w:rPr>
                <w:rFonts w:ascii="Times New Roman" w:hAnsi="Times New Roman"/>
                <w:szCs w:val="24"/>
              </w:rPr>
              <w:t>d</w:t>
            </w:r>
            <w:r w:rsidR="005865FD" w:rsidRPr="007F1499">
              <w:rPr>
                <w:rFonts w:ascii="Times New Roman" w:hAnsi="Times New Roman"/>
                <w:szCs w:val="24"/>
              </w:rPr>
              <w:t>o A</w:t>
            </w:r>
            <w:r w:rsidR="001060FB">
              <w:rPr>
                <w:rFonts w:ascii="Times New Roman" w:hAnsi="Times New Roman"/>
                <w:szCs w:val="24"/>
              </w:rPr>
              <w:t>cre</w:t>
            </w:r>
            <w:r w:rsidR="005865FD" w:rsidRPr="007F1499">
              <w:rPr>
                <w:rFonts w:ascii="Times New Roman" w:hAnsi="Times New Roman"/>
                <w:szCs w:val="24"/>
              </w:rPr>
              <w:t xml:space="preserve"> </w:t>
            </w:r>
            <w:r w:rsidRPr="007F1499">
              <w:rPr>
                <w:rFonts w:ascii="Times New Roman" w:hAnsi="Times New Roman"/>
                <w:szCs w:val="24"/>
              </w:rPr>
              <w:t>e a</w:t>
            </w:r>
            <w:r w:rsidR="005865FD" w:rsidRPr="007F1499">
              <w:rPr>
                <w:rFonts w:ascii="Times New Roman" w:hAnsi="Times New Roman"/>
                <w:szCs w:val="24"/>
              </w:rPr>
              <w:t xml:space="preserve"> </w:t>
            </w:r>
            <w:r w:rsidR="005865FD" w:rsidRPr="007F1499">
              <w:rPr>
                <w:rFonts w:ascii="Times New Roman" w:hAnsi="Times New Roman"/>
                <w:szCs w:val="24"/>
                <w:highlight w:val="lightGray"/>
              </w:rPr>
              <w:t xml:space="preserve">Universidad </w:t>
            </w:r>
            <w:r w:rsidRPr="007F1499">
              <w:rPr>
                <w:rFonts w:ascii="Times New Roman" w:hAnsi="Times New Roman"/>
                <w:szCs w:val="24"/>
                <w:highlight w:val="lightGray"/>
              </w:rPr>
              <w:t>xxxx</w:t>
            </w:r>
          </w:p>
          <w:p w14:paraId="635C9004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E0396F" w14:textId="77777777" w:rsidR="001060FB" w:rsidRPr="00206EF2" w:rsidRDefault="001060FB" w:rsidP="001060FB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206EF2">
              <w:rPr>
                <w:rFonts w:ascii="Times New Roman" w:hAnsi="Times New Roman"/>
              </w:rPr>
              <w:t xml:space="preserve">A </w:t>
            </w:r>
            <w:r w:rsidRPr="00B95F4F">
              <w:rPr>
                <w:rFonts w:ascii="Times New Roman" w:hAnsi="Times New Roman"/>
                <w:b/>
                <w:bCs/>
              </w:rPr>
              <w:t>Universidade Federal do Acre - UFAC</w:t>
            </w:r>
            <w:r w:rsidRPr="00206EF2">
              <w:rPr>
                <w:rFonts w:ascii="Times New Roman" w:hAnsi="Times New Roman"/>
              </w:rPr>
              <w:t xml:space="preserve">, localizada 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</w:rPr>
              <w:t>BR 364, Km04, S/N, Distrito Industrial, CEP 69920900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Rio Branco, Acre, Brasil,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F06">
              <w:rPr>
                <w:rFonts w:ascii="Times New Roman" w:hAnsi="Times New Roman"/>
                <w:sz w:val="24"/>
                <w:szCs w:val="24"/>
              </w:rPr>
              <w:t>CNPJ 04.071.106/0001-37</w:t>
            </w:r>
            <w:r w:rsidRPr="00206EF2">
              <w:rPr>
                <w:rFonts w:ascii="Times New Roman" w:hAnsi="Times New Roman"/>
              </w:rPr>
              <w:t>, representada p</w:t>
            </w:r>
            <w:r>
              <w:rPr>
                <w:rFonts w:ascii="Times New Roman" w:hAnsi="Times New Roman"/>
              </w:rPr>
              <w:t>or</w:t>
            </w:r>
            <w:r w:rsidRPr="00206EF2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ua</w:t>
            </w:r>
            <w:r w:rsidRPr="00206EF2">
              <w:rPr>
                <w:rFonts w:ascii="Times New Roman" w:hAnsi="Times New Roman"/>
              </w:rPr>
              <w:t xml:space="preserve"> Reitor</w:t>
            </w:r>
            <w:r>
              <w:rPr>
                <w:rFonts w:ascii="Times New Roman" w:hAnsi="Times New Roman"/>
              </w:rPr>
              <w:t xml:space="preserve">a, </w:t>
            </w:r>
            <w:r w:rsidRPr="00743517">
              <w:rPr>
                <w:rFonts w:ascii="Times New Roman" w:hAnsi="Times New Roman"/>
                <w:b/>
                <w:bCs/>
              </w:rPr>
              <w:t>Dra.  MARGARIDA DE AQUINO CUNHA</w:t>
            </w:r>
            <w:r w:rsidRPr="00206EF2">
              <w:rPr>
                <w:rStyle w:val="Forte"/>
                <w:rFonts w:ascii="Times New Roman" w:hAnsi="Times New Roman"/>
              </w:rPr>
              <w:t xml:space="preserve">, </w:t>
            </w:r>
            <w:r w:rsidRPr="00206EF2">
              <w:rPr>
                <w:rStyle w:val="Forte"/>
                <w:rFonts w:ascii="Times New Roman" w:hAnsi="Times New Roman"/>
                <w:b w:val="0"/>
              </w:rPr>
              <w:t xml:space="preserve">e a </w:t>
            </w:r>
            <w:proofErr w:type="spellStart"/>
            <w:r w:rsidRPr="00206EF2">
              <w:rPr>
                <w:rFonts w:ascii="Times New Roman" w:hAnsi="Times New Roman"/>
                <w:highlight w:val="lightGray"/>
              </w:rPr>
              <w:t>University</w:t>
            </w:r>
            <w:proofErr w:type="spellEnd"/>
            <w:r w:rsidRPr="00206EF2">
              <w:rPr>
                <w:rFonts w:ascii="Times New Roman" w:hAnsi="Times New Roman"/>
                <w:highlight w:val="lightGray"/>
              </w:rPr>
              <w:t xml:space="preserve"> </w:t>
            </w:r>
            <w:r w:rsidRPr="00206EF2">
              <w:rPr>
                <w:rFonts w:ascii="Times New Roman" w:hAnsi="Times New Roman"/>
                <w:b/>
                <w:i/>
                <w:highlight w:val="lightGray"/>
              </w:rPr>
              <w:t>nome da universidade</w:t>
            </w:r>
            <w:r w:rsidRPr="00206EF2">
              <w:rPr>
                <w:rFonts w:ascii="Times New Roman" w:hAnsi="Times New Roman"/>
              </w:rPr>
              <w:t xml:space="preserve">, localizada em </w:t>
            </w:r>
            <w:r w:rsidRPr="00206EF2">
              <w:rPr>
                <w:rFonts w:ascii="Times New Roman" w:hAnsi="Times New Roman"/>
                <w:highlight w:val="lightGray"/>
              </w:rPr>
              <w:t>endereço completo</w:t>
            </w:r>
            <w:r w:rsidRPr="00206EF2">
              <w:rPr>
                <w:rFonts w:ascii="Times New Roman" w:hAnsi="Times New Roman"/>
              </w:rPr>
              <w:t xml:space="preserve">, representada pelo seu reitor, </w:t>
            </w:r>
            <w:r w:rsidRPr="00206EF2">
              <w:rPr>
                <w:rFonts w:ascii="Times New Roman" w:hAnsi="Times New Roman"/>
                <w:highlight w:val="lightGray"/>
              </w:rPr>
              <w:t>nome do reitor</w:t>
            </w:r>
            <w:r w:rsidRPr="00206EF2">
              <w:rPr>
                <w:rFonts w:ascii="Times New Roman" w:hAnsi="Times New Roman"/>
              </w:rPr>
              <w:t>, em reconhecimento de seus princípios e valores comuns de excelência acadêmica e responsabilidade social, ambas as instituições concordam em assinar o presente Aditivo ao Acordo de Cooperação, em conformidade com a legislação vigente em seus respectivos países e normas de direito internacional, mediante as cláusulas seguintes:</w:t>
            </w:r>
          </w:p>
          <w:p w14:paraId="3A00EF49" w14:textId="77777777" w:rsidR="002719FC" w:rsidRPr="007F1499" w:rsidRDefault="002719FC" w:rsidP="007F14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E8A4B3" w14:textId="77777777" w:rsidR="002719FC" w:rsidRPr="007F1499" w:rsidRDefault="002719FC" w:rsidP="007F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1.ª</w:t>
            </w:r>
          </w:p>
          <w:p w14:paraId="0803576C" w14:textId="77777777" w:rsidR="002719FC" w:rsidRPr="007F1499" w:rsidRDefault="002719FC" w:rsidP="007F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Objeto</w:t>
            </w:r>
          </w:p>
          <w:p w14:paraId="033D8F66" w14:textId="77777777" w:rsidR="002719FC" w:rsidRPr="007F1499" w:rsidRDefault="002719FC" w:rsidP="007F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2E244" w14:textId="77777777" w:rsidR="00047870" w:rsidRPr="007F1499" w:rsidRDefault="00047870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O presente Aditivo tem como objetivo fundamental estabelecer os procedimentos, padrões e políticas para a mobilidade acadêmica estudantil entre as instituições.</w:t>
            </w:r>
          </w:p>
          <w:p w14:paraId="489F3CF9" w14:textId="77777777" w:rsidR="008D07B9" w:rsidRPr="007F1499" w:rsidRDefault="008D07B9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F2E703" w14:textId="77777777" w:rsidR="002719FC" w:rsidRPr="007F1499" w:rsidRDefault="00BF457E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2</w:t>
            </w:r>
            <w:r w:rsidR="002719FC" w:rsidRPr="007F1499">
              <w:rPr>
                <w:rFonts w:ascii="Times New Roman" w:hAnsi="Times New Roman"/>
                <w:b/>
                <w:sz w:val="24"/>
                <w:szCs w:val="24"/>
              </w:rPr>
              <w:t>.ª</w:t>
            </w:r>
          </w:p>
          <w:p w14:paraId="44952DAA" w14:textId="77777777" w:rsidR="002719FC" w:rsidRPr="007F1499" w:rsidRDefault="008B79A3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Premissa</w:t>
            </w:r>
          </w:p>
          <w:p w14:paraId="2A05A8DA" w14:textId="77777777" w:rsidR="008B79A3" w:rsidRPr="007F1499" w:rsidRDefault="008B79A3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B81B9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 xml:space="preserve">Cada uma das instituições reserva-se o direito de avaliar os processos de candidatura dos respectivos alunos, enquanto instituição de origem, e aprovar, enquanto instituição de destino, os candidatos propostos pela contraparte, que </w:t>
            </w:r>
            <w:r w:rsidRPr="007F1499">
              <w:rPr>
                <w:rFonts w:ascii="Times New Roman" w:hAnsi="Times New Roman"/>
                <w:sz w:val="24"/>
                <w:szCs w:val="24"/>
              </w:rPr>
              <w:lastRenderedPageBreak/>
              <w:t>entenda preencherem os requisitos definidos no presente Aditivo.</w:t>
            </w:r>
          </w:p>
          <w:p w14:paraId="3E1C5778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547873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 xml:space="preserve">Cláusula </w:t>
            </w:r>
            <w:r w:rsidR="00BF457E" w:rsidRPr="007F14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.ª</w:t>
            </w:r>
          </w:p>
          <w:p w14:paraId="239DB629" w14:textId="77777777" w:rsidR="002719FC" w:rsidRPr="007F1499" w:rsidRDefault="008B79A3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 xml:space="preserve">Condições de candidatura </w:t>
            </w:r>
          </w:p>
          <w:p w14:paraId="74620953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0CAB76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Poderá candidatar-se, no âmbito deste Aditivo, o aluno regularmente matriculado na instituição de origem que:</w:t>
            </w:r>
          </w:p>
          <w:p w14:paraId="311AC6E1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4C66B3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a)</w:t>
            </w:r>
            <w:r w:rsidR="00FD2D15" w:rsidRPr="007F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>Tenha frequentado, com aproveitamen</w:t>
            </w:r>
            <w:r w:rsidR="00FD2D15" w:rsidRPr="007F1499">
              <w:rPr>
                <w:rFonts w:ascii="Times New Roman" w:hAnsi="Times New Roman"/>
                <w:sz w:val="24"/>
                <w:szCs w:val="24"/>
              </w:rPr>
              <w:t>to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 xml:space="preserve"> satisfatório, entre 20% e 80% das disciplinas/créditos do curso em que se encontra matriculado;</w:t>
            </w:r>
          </w:p>
          <w:p w14:paraId="6D0CCD5F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b)</w:t>
            </w:r>
            <w:r w:rsidR="00FD2D15" w:rsidRPr="007F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>Não seja devedor de quaisquer taxas ou encargos inerentes à matrícula;</w:t>
            </w:r>
          </w:p>
          <w:p w14:paraId="1F2FA887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c)</w:t>
            </w:r>
            <w:r w:rsidR="00FD2D15" w:rsidRPr="007F1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>Cumpra demais requisitos de curso, proficiência em idioma, disciplinas e outras exigências estabelecidas pela instituição de destino.</w:t>
            </w:r>
          </w:p>
          <w:p w14:paraId="026115FE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9567AB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 xml:space="preserve">Cláusula </w:t>
            </w:r>
            <w:r w:rsidR="00BF457E" w:rsidRPr="007F14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.ª</w:t>
            </w:r>
          </w:p>
          <w:p w14:paraId="3BB70662" w14:textId="77777777" w:rsidR="002719FC" w:rsidRPr="007F1499" w:rsidRDefault="00FD2D15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Submissão de candidaturas</w:t>
            </w:r>
          </w:p>
          <w:p w14:paraId="777CA05C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0E38F" w14:textId="77777777" w:rsidR="008C3135" w:rsidRPr="007F1499" w:rsidRDefault="00F71A2E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As candidaturas deverão ser submetidas de acordo com calendário a ser definido anualmente pelas instituições envolvidas, de modo a garantir a coesão com o calendário acadêmico da instituição de destino.</w:t>
            </w:r>
          </w:p>
          <w:p w14:paraId="1FC69B6D" w14:textId="77777777" w:rsidR="00F71A2E" w:rsidRPr="007F1499" w:rsidRDefault="00F71A2E" w:rsidP="007F1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55A1A" w14:textId="77777777" w:rsidR="002719FC" w:rsidRPr="007F1499" w:rsidRDefault="00BF457E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5</w:t>
            </w:r>
            <w:r w:rsidR="002719FC" w:rsidRPr="007F1499">
              <w:rPr>
                <w:rFonts w:ascii="Times New Roman" w:hAnsi="Times New Roman"/>
                <w:b/>
                <w:sz w:val="24"/>
                <w:szCs w:val="24"/>
              </w:rPr>
              <w:t>.ª</w:t>
            </w:r>
          </w:p>
          <w:p w14:paraId="7C9E5615" w14:textId="77777777" w:rsidR="005B245E" w:rsidRPr="007F1499" w:rsidRDefault="00F14B05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Duração da Mobilidade</w:t>
            </w:r>
          </w:p>
          <w:p w14:paraId="61595E23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D3DF4" w14:textId="77777777" w:rsidR="00F14B05" w:rsidRPr="007F1499" w:rsidRDefault="00F14B0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Os estudantes serão aceitos na instituição de destino por um período não inferior a um mês e nem superior a um ano letivo, incluindo eventual período de estágio.</w:t>
            </w:r>
          </w:p>
          <w:p w14:paraId="2BBEA04B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18313E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 xml:space="preserve">Cláusula </w:t>
            </w:r>
            <w:r w:rsidR="00BF457E" w:rsidRPr="007F14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.ª</w:t>
            </w:r>
          </w:p>
          <w:p w14:paraId="7A25E2C0" w14:textId="77777777" w:rsidR="002719FC" w:rsidRPr="007F1499" w:rsidRDefault="00E639EA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Número limite de alunos por ano letivo</w:t>
            </w:r>
          </w:p>
          <w:p w14:paraId="1A78C7AE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10F4A" w14:textId="77777777" w:rsidR="00E639EA" w:rsidRPr="007F1499" w:rsidRDefault="00E639EA" w:rsidP="007F1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As partes comprometem-se a aceitar pelo menos 4 (quatro) estudantes por ano letivo, e procurarão equilibrar o fluxo de estudantes em três anos.</w:t>
            </w:r>
          </w:p>
          <w:p w14:paraId="260462C0" w14:textId="77777777" w:rsidR="00E11BD5" w:rsidRPr="007F1499" w:rsidRDefault="00E11BD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4D2390" w14:textId="77777777" w:rsidR="00E639EA" w:rsidRPr="007F1499" w:rsidRDefault="00E639EA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A0D8C" w14:textId="77777777" w:rsidR="00E639EA" w:rsidRPr="007F1499" w:rsidRDefault="00E639EA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C6A394" w14:textId="77777777" w:rsidR="00E639EA" w:rsidRPr="007F1499" w:rsidRDefault="00E639EA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E37F0" w14:textId="77777777" w:rsidR="00E11BD5" w:rsidRPr="007F1499" w:rsidRDefault="00E11BD5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 xml:space="preserve">Cláusula </w:t>
            </w:r>
            <w:r w:rsidR="00BF457E" w:rsidRPr="007F14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.ª</w:t>
            </w:r>
          </w:p>
          <w:p w14:paraId="5C34BD7D" w14:textId="77777777" w:rsidR="00E11BD5" w:rsidRPr="007F1499" w:rsidRDefault="00BA3635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Responsabilidades Gerais</w:t>
            </w:r>
          </w:p>
          <w:p w14:paraId="6E56534D" w14:textId="77777777" w:rsidR="00D703E1" w:rsidRPr="007F1499" w:rsidRDefault="00D703E1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6AA96" w14:textId="77777777" w:rsidR="00BA3635" w:rsidRPr="007F1499" w:rsidRDefault="00BA363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As instituições comprometem-se a:</w:t>
            </w:r>
          </w:p>
          <w:p w14:paraId="608AE879" w14:textId="77777777" w:rsidR="00BA3635" w:rsidRPr="007F1499" w:rsidRDefault="00BA3635" w:rsidP="007F149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Realizar a mobilidade respeitando o número de estudantes que se estabeleçam em acordo mútuo, sem prejuízo do limite previsto na Cláusula 6;</w:t>
            </w:r>
          </w:p>
          <w:p w14:paraId="4C055BB3" w14:textId="77777777" w:rsidR="00BA3635" w:rsidRPr="007F1499" w:rsidRDefault="00BA3635" w:rsidP="007F149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b) Isentar, na condição de instituição de destino, os alunos de intercâmbio do pagamento de taxas acadêmicas ou outros encargos referentes à matrícula ou anuidades, sem prejuízo ao pagamento regularmente efetuado à instituição de origem;</w:t>
            </w:r>
          </w:p>
          <w:p w14:paraId="049BBCFF" w14:textId="77777777" w:rsidR="00BA3635" w:rsidRPr="007F1499" w:rsidRDefault="00BA3635" w:rsidP="007F149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c) Estabelecer em cada ano, por acordo mútuo, os cursos de destino para o intercâmbio dos estudantes;</w:t>
            </w:r>
          </w:p>
          <w:p w14:paraId="65AE2361" w14:textId="77777777" w:rsidR="00BA3635" w:rsidRPr="007F1499" w:rsidRDefault="00BA3635" w:rsidP="007F149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d) Reconhecer os créditos cursados na instituição de destino, desde que o aluno tenha obtido o aproveitamento mínimo necessário à aprovação;</w:t>
            </w:r>
          </w:p>
          <w:p w14:paraId="64902889" w14:textId="77777777" w:rsidR="00E11BD5" w:rsidRPr="007F1499" w:rsidRDefault="00BA363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e) Informar imediatamente à instituição de origem sobre qualquer problema relacionado aos alunos que estejam em intercâmbio, seja de ordem acadêmica, disciplinar ou de saúde, respeitando sua privacidade e dignidade.</w:t>
            </w:r>
          </w:p>
          <w:p w14:paraId="097009FB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3B9F7A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8.ª</w:t>
            </w:r>
          </w:p>
          <w:p w14:paraId="4C61D520" w14:textId="77777777" w:rsidR="002719FC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Obrigações da instituição de destino</w:t>
            </w:r>
          </w:p>
          <w:p w14:paraId="603A033E" w14:textId="77777777" w:rsidR="00D703E1" w:rsidRPr="007F1499" w:rsidRDefault="00D703E1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B3A77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 instituição de destino compromete-se a:</w:t>
            </w:r>
          </w:p>
          <w:p w14:paraId="5A1EB202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FDB34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Enviar as cartas de aceitação necessárias para o trâmite dos vistos dos estudantes;</w:t>
            </w:r>
          </w:p>
          <w:p w14:paraId="1DA949FC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b)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Informar e assessorar os estudantes sobre as condições de hospedagem e custos de vida;</w:t>
            </w:r>
          </w:p>
          <w:p w14:paraId="02881833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c)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Permitir, aos estudantes, o uso das instalações e serviços proporcionados ao corpo discente regularmente matriculado na instituição;</w:t>
            </w:r>
          </w:p>
          <w:p w14:paraId="3A15133A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lastRenderedPageBreak/>
              <w:t>d)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Designar, quando aplicável, um orientador/supervisor para os trabalhos ou projetos a serem desenvolvidos pelos estudantes;</w:t>
            </w:r>
          </w:p>
          <w:p w14:paraId="558F627A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C1BAF5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9.ª</w:t>
            </w:r>
          </w:p>
          <w:p w14:paraId="3B2E44A3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Obrigações da instituição de origem</w:t>
            </w:r>
          </w:p>
          <w:p w14:paraId="790BEFF6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1ACE6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 instituição de origem compromete-se a:</w:t>
            </w:r>
          </w:p>
          <w:p w14:paraId="0D52C933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Selecionar os participantes mediante processo rigoroso, levando em conta seu desempenho acadêmico;</w:t>
            </w:r>
          </w:p>
          <w:p w14:paraId="3BFD749B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b)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Enviar as solicitações de participação na data estabelecida pelo calendário da instituição de destino;</w:t>
            </w:r>
          </w:p>
          <w:p w14:paraId="056F384D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c)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Auxiliar os estudantes na elaboração do plano de trabalho e seleção das disciplinas a serem cursadas na instituição de destino;</w:t>
            </w:r>
          </w:p>
          <w:p w14:paraId="16CF9B39" w14:textId="77777777" w:rsidR="00E83E06" w:rsidRPr="007F1499" w:rsidRDefault="00E83E06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82847E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10.ª</w:t>
            </w:r>
          </w:p>
          <w:p w14:paraId="6B21A4BF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 xml:space="preserve">Obrigações do estudante de intercâmbio </w:t>
            </w:r>
          </w:p>
          <w:p w14:paraId="04BA1E77" w14:textId="77777777" w:rsidR="003A2018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2F5E12" w14:textId="77777777" w:rsidR="006606B4" w:rsidRPr="007F1499" w:rsidRDefault="006606B4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8C422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O estudante de intercâmbio compromete-se a:</w:t>
            </w:r>
          </w:p>
          <w:p w14:paraId="4BC94642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a)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Responsabilizar-se pela obtenção de seu passaporte e visto de estudante;</w:t>
            </w:r>
          </w:p>
          <w:p w14:paraId="03994033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b)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Contratar um seguro internacional que obedeça aos requisitos tanto do país quanto da instituição de destino, que deverá cobrir, no mínimo, despesas com assistência médica e acidentes pessoais;</w:t>
            </w:r>
          </w:p>
          <w:p w14:paraId="29409F6C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c)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Pagar as taxas devidas à instituição de origem;</w:t>
            </w:r>
          </w:p>
          <w:p w14:paraId="2F30C33C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d)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 xml:space="preserve">Responsabilizar-se pelos custos de </w:t>
            </w:r>
            <w:r w:rsidR="006606B4">
              <w:rPr>
                <w:rFonts w:ascii="Times New Roman" w:hAnsi="Times New Roman"/>
                <w:sz w:val="24"/>
                <w:szCs w:val="24"/>
              </w:rPr>
              <w:t>transporte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>, alojamento, alimentação e demais despesas;</w:t>
            </w:r>
          </w:p>
          <w:p w14:paraId="7CBE95D5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e)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Observar e respeitar a legislação e regimentos do país e da instituição de destino;</w:t>
            </w:r>
          </w:p>
          <w:p w14:paraId="3686FFB2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f)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Frequentar as disciplinas previstas em seu plano de trabalho;</w:t>
            </w:r>
          </w:p>
          <w:p w14:paraId="740C181E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g)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ab/>
              <w:t>Responsabilizar-se por quaisquer danos oriundos de suas ações à instituição de destino;</w:t>
            </w:r>
          </w:p>
          <w:p w14:paraId="0F06298B" w14:textId="77777777" w:rsidR="003A2018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7469AC" w14:textId="77777777" w:rsidR="003427D8" w:rsidRDefault="003427D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6E3D1" w14:textId="77777777" w:rsidR="003427D8" w:rsidRPr="007F1499" w:rsidRDefault="003427D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EBE57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11.ª</w:t>
            </w:r>
          </w:p>
          <w:p w14:paraId="1BB8DB49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 xml:space="preserve">Coordenação </w:t>
            </w:r>
          </w:p>
          <w:p w14:paraId="1DC14488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ED40D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Os responsáveis pela execução do presente Aditivo serão:</w:t>
            </w:r>
          </w:p>
          <w:p w14:paraId="28C9A481" w14:textId="6903B16C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(nome e contato do representante da </w:t>
            </w:r>
            <w:r w:rsidR="000B1F7C">
              <w:rPr>
                <w:rFonts w:ascii="Times New Roman" w:hAnsi="Times New Roman"/>
                <w:sz w:val="24"/>
                <w:szCs w:val="24"/>
                <w:highlight w:val="lightGray"/>
              </w:rPr>
              <w:t>UFAC</w:t>
            </w:r>
            <w:r w:rsidRPr="007F1499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</w:p>
          <w:p w14:paraId="5AB8C207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(nome e contato do representante da </w:t>
            </w:r>
            <w:proofErr w:type="spellStart"/>
            <w:r w:rsidRPr="007F1499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University</w:t>
            </w:r>
            <w:proofErr w:type="spellEnd"/>
            <w:r w:rsidRPr="007F1499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 xml:space="preserve"> nome da universidade</w:t>
            </w:r>
            <w:r w:rsidRPr="007F1499">
              <w:rPr>
                <w:rFonts w:ascii="Times New Roman" w:hAnsi="Times New Roman"/>
                <w:sz w:val="24"/>
                <w:szCs w:val="24"/>
                <w:highlight w:val="lightGray"/>
              </w:rPr>
              <w:t>)</w:t>
            </w:r>
          </w:p>
          <w:p w14:paraId="7CF86639" w14:textId="77777777" w:rsidR="00E83E06" w:rsidRPr="007F1499" w:rsidRDefault="00E83E06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76972F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12.ª</w:t>
            </w:r>
          </w:p>
          <w:p w14:paraId="4092D74B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 xml:space="preserve">Vigência e litígio </w:t>
            </w:r>
          </w:p>
          <w:p w14:paraId="5C5A1D54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240B7E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Este Aditivo será válido enquanto o Acordo de Cooperação estiver vigente. Qualquer uma das partes pode denunciá-lo por meio de carta registrada com antecedência mínima de 30 (trinta) dias. Em caso de rescisão deste Aditivo ou do Acordo de Cooperação, as instituições comprometem-se a cumprir as obrigações assumidas com os alunos em mobilidade à época.</w:t>
            </w:r>
          </w:p>
          <w:p w14:paraId="69D98A6E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 xml:space="preserve">As partes </w:t>
            </w:r>
            <w:r w:rsidR="00F7526F">
              <w:rPr>
                <w:rFonts w:ascii="Times New Roman" w:hAnsi="Times New Roman"/>
                <w:sz w:val="24"/>
                <w:szCs w:val="24"/>
              </w:rPr>
              <w:t xml:space="preserve">signatárias 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>comprometem-se a resolver entre si quaisquer dúvidas, lacunas ou dificuldades de interpretação que possam surgir na aplicação deste Aditivo.</w:t>
            </w:r>
          </w:p>
          <w:p w14:paraId="59A09DDD" w14:textId="77777777" w:rsidR="00E83E06" w:rsidRPr="007F1499" w:rsidRDefault="00E83E06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D50373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</w:rPr>
              <w:t>Cláusula 13.ª</w:t>
            </w:r>
          </w:p>
          <w:p w14:paraId="63F21649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Publicidade</w:t>
            </w:r>
          </w:p>
          <w:p w14:paraId="594DE19C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50E84" w14:textId="5B6EC7C0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 xml:space="preserve">Será publicado no </w:t>
            </w:r>
            <w:r w:rsidR="000B1F7C">
              <w:rPr>
                <w:rFonts w:ascii="Times New Roman" w:hAnsi="Times New Roman"/>
                <w:sz w:val="24"/>
                <w:szCs w:val="24"/>
              </w:rPr>
              <w:t>Diário Oficial</w:t>
            </w:r>
            <w:r w:rsidRPr="007F1499">
              <w:rPr>
                <w:rFonts w:ascii="Times New Roman" w:hAnsi="Times New Roman"/>
                <w:sz w:val="24"/>
                <w:szCs w:val="24"/>
              </w:rPr>
              <w:t>, extrato do presente Aditivo ao Acordo de Cooperação para fins de atendimento da publicidade inerente aos atos administrativos.</w:t>
            </w:r>
          </w:p>
          <w:p w14:paraId="579AA68F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49629" w14:textId="77777777" w:rsidR="00E83E06" w:rsidRPr="007F1499" w:rsidRDefault="00E83E0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499">
              <w:rPr>
                <w:rFonts w:ascii="Times New Roman" w:hAnsi="Times New Roman"/>
                <w:sz w:val="24"/>
                <w:szCs w:val="24"/>
              </w:rPr>
              <w:t>Este Aditivo ao Acordo de Cooperação será emitido e assinado em português e espanhol, em duas vias, cujo conteúdo de todas é idêntico.</w:t>
            </w:r>
          </w:p>
          <w:p w14:paraId="5C319768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6AE94" w14:textId="77777777" w:rsidR="000B1F7C" w:rsidRPr="00EA06B7" w:rsidRDefault="000B1F7C" w:rsidP="000B1F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|Rio Branco - Acre</w:t>
            </w:r>
            <w:r w:rsidRPr="00EA06B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dia / mês / ano</w:t>
            </w:r>
          </w:p>
          <w:p w14:paraId="1DE443E7" w14:textId="77777777" w:rsidR="000B1F7C" w:rsidRPr="00EA06B7" w:rsidRDefault="000B1F7C" w:rsidP="000B1F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06B7">
              <w:rPr>
                <w:rFonts w:ascii="Times New Roman" w:hAnsi="Times New Roman"/>
              </w:rPr>
              <w:t>O Reitor</w:t>
            </w:r>
            <w:r>
              <w:rPr>
                <w:rFonts w:ascii="Times New Roman" w:hAnsi="Times New Roman"/>
              </w:rPr>
              <w:t>a da UFAC</w:t>
            </w:r>
            <w:r w:rsidRPr="00EA06B7">
              <w:rPr>
                <w:rFonts w:ascii="Times New Roman" w:hAnsi="Times New Roman"/>
              </w:rPr>
              <w:t xml:space="preserve"> </w:t>
            </w:r>
          </w:p>
          <w:p w14:paraId="590DAA1E" w14:textId="77777777" w:rsidR="000B1F7C" w:rsidRPr="00EA06B7" w:rsidRDefault="000B1F7C" w:rsidP="000B1F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7C441963" w14:textId="77777777" w:rsidR="000B1F7C" w:rsidRPr="00EA06B7" w:rsidRDefault="000B1F7C" w:rsidP="000B1F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B8ED8A9" w14:textId="77777777" w:rsidR="000B1F7C" w:rsidRPr="000446B1" w:rsidRDefault="000B1F7C" w:rsidP="000B1F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446B1">
              <w:rPr>
                <w:rFonts w:ascii="Times New Roman" w:hAnsi="Times New Roman"/>
              </w:rPr>
              <w:t xml:space="preserve">_______________________________  </w:t>
            </w:r>
          </w:p>
          <w:p w14:paraId="121AA23D" w14:textId="77777777" w:rsidR="000B1F7C" w:rsidRPr="00206EF2" w:rsidRDefault="000B1F7C" w:rsidP="000B1F7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7370">
              <w:rPr>
                <w:rFonts w:ascii="Times New Roman" w:hAnsi="Times New Roman"/>
                <w:b/>
                <w:bCs/>
              </w:rPr>
              <w:t>Prof. Dra. Margarida de Aquino Cunha</w:t>
            </w:r>
          </w:p>
          <w:p w14:paraId="2F09F3A4" w14:textId="7BA7842D" w:rsidR="002719FC" w:rsidRPr="007F1499" w:rsidRDefault="002719FC" w:rsidP="00E3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  <w:shd w:val="clear" w:color="auto" w:fill="auto"/>
          </w:tcPr>
          <w:p w14:paraId="2BD494CD" w14:textId="77777777" w:rsidR="00E65A27" w:rsidRPr="007F1499" w:rsidRDefault="005865FD" w:rsidP="007F1499">
            <w:pPr>
              <w:pStyle w:val="Ttulo"/>
              <w:spacing w:line="24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Cs w:val="24"/>
                <w:lang w:val="es-ES_tradnl"/>
              </w:rPr>
              <w:lastRenderedPageBreak/>
              <w:t>A</w:t>
            </w:r>
            <w:r w:rsidR="00047870" w:rsidRPr="007F1499">
              <w:rPr>
                <w:rFonts w:ascii="Times New Roman" w:hAnsi="Times New Roman"/>
                <w:szCs w:val="24"/>
                <w:lang w:val="es-ES_tradnl"/>
              </w:rPr>
              <w:t>NEXO</w:t>
            </w:r>
            <w:r w:rsidRPr="007F1499">
              <w:rPr>
                <w:rFonts w:ascii="Times New Roman" w:hAnsi="Times New Roman"/>
                <w:szCs w:val="24"/>
                <w:lang w:val="es-ES_tradnl"/>
              </w:rPr>
              <w:t xml:space="preserve"> AL</w:t>
            </w:r>
          </w:p>
          <w:p w14:paraId="155D351F" w14:textId="77777777" w:rsidR="00E65A27" w:rsidRPr="007F1499" w:rsidRDefault="00E65A27" w:rsidP="007F1499">
            <w:pPr>
              <w:pStyle w:val="Ttulo"/>
              <w:spacing w:line="24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Cs w:val="24"/>
                <w:lang w:val="es-ES_tradnl"/>
              </w:rPr>
              <w:t>ACUERDO DE COOPERACIÓN</w:t>
            </w:r>
          </w:p>
          <w:p w14:paraId="33CBA607" w14:textId="77777777" w:rsidR="002719FC" w:rsidRPr="007F1499" w:rsidRDefault="00E65A27" w:rsidP="007F1499">
            <w:pPr>
              <w:pStyle w:val="Ttulo"/>
              <w:spacing w:line="240" w:lineRule="auto"/>
              <w:rPr>
                <w:rFonts w:ascii="Times New Roman" w:hAnsi="Times New Roman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Cs w:val="24"/>
                <w:lang w:val="es-ES_tradnl"/>
              </w:rPr>
              <w:t>e</w:t>
            </w:r>
            <w:r w:rsidR="005865FD" w:rsidRPr="007F1499">
              <w:rPr>
                <w:rFonts w:ascii="Times New Roman" w:hAnsi="Times New Roman"/>
                <w:szCs w:val="24"/>
                <w:lang w:val="es-ES_tradnl"/>
              </w:rPr>
              <w:t xml:space="preserve">ntre </w:t>
            </w:r>
            <w:r w:rsidRPr="007F1499">
              <w:rPr>
                <w:rFonts w:ascii="Times New Roman" w:hAnsi="Times New Roman"/>
                <w:szCs w:val="24"/>
                <w:lang w:val="es-ES_tradnl"/>
              </w:rPr>
              <w:t>l</w:t>
            </w:r>
            <w:r w:rsidR="005865FD" w:rsidRPr="007F1499">
              <w:rPr>
                <w:rFonts w:ascii="Times New Roman" w:hAnsi="Times New Roman"/>
                <w:szCs w:val="24"/>
                <w:lang w:val="es-ES_tradnl"/>
              </w:rPr>
              <w:t>a</w:t>
            </w:r>
          </w:p>
          <w:p w14:paraId="26AD2420" w14:textId="4FC9380A" w:rsidR="002719FC" w:rsidRPr="007F1499" w:rsidRDefault="005865FD" w:rsidP="007F1499">
            <w:pPr>
              <w:pStyle w:val="Ttulo"/>
              <w:spacing w:line="240" w:lineRule="auto"/>
              <w:rPr>
                <w:rFonts w:ascii="Times New Roman" w:hAnsi="Times New Roman"/>
                <w:szCs w:val="24"/>
                <w:lang w:val="es-ES_tradnl"/>
              </w:rPr>
            </w:pPr>
            <w:proofErr w:type="spellStart"/>
            <w:r w:rsidRPr="007F1499">
              <w:rPr>
                <w:rFonts w:ascii="Times New Roman" w:hAnsi="Times New Roman"/>
                <w:szCs w:val="24"/>
                <w:lang w:val="es-ES_tradnl"/>
              </w:rPr>
              <w:t>Universidade</w:t>
            </w:r>
            <w:proofErr w:type="spellEnd"/>
            <w:r w:rsidRPr="007F1499">
              <w:rPr>
                <w:rFonts w:ascii="Times New Roman" w:hAnsi="Times New Roman"/>
                <w:szCs w:val="24"/>
                <w:lang w:val="es-ES_tradnl"/>
              </w:rPr>
              <w:t xml:space="preserve"> Federal </w:t>
            </w:r>
            <w:r w:rsidR="00E65A27" w:rsidRPr="007F1499">
              <w:rPr>
                <w:rFonts w:ascii="Times New Roman" w:hAnsi="Times New Roman"/>
                <w:szCs w:val="24"/>
                <w:lang w:val="es-ES_tradnl"/>
              </w:rPr>
              <w:t>d</w:t>
            </w:r>
            <w:r w:rsidRPr="007F1499">
              <w:rPr>
                <w:rFonts w:ascii="Times New Roman" w:hAnsi="Times New Roman"/>
                <w:szCs w:val="24"/>
                <w:lang w:val="es-ES_tradnl"/>
              </w:rPr>
              <w:t>o A</w:t>
            </w:r>
            <w:r w:rsidR="00EC646C">
              <w:rPr>
                <w:rFonts w:ascii="Times New Roman" w:hAnsi="Times New Roman"/>
                <w:szCs w:val="24"/>
                <w:lang w:val="es-ES_tradnl"/>
              </w:rPr>
              <w:t>cre</w:t>
            </w:r>
            <w:r w:rsidRPr="007F1499">
              <w:rPr>
                <w:rFonts w:ascii="Times New Roman" w:hAnsi="Times New Roman"/>
                <w:szCs w:val="24"/>
                <w:lang w:val="es-ES_tradnl"/>
              </w:rPr>
              <w:t xml:space="preserve"> y </w:t>
            </w:r>
            <w:proofErr w:type="spellStart"/>
            <w:r w:rsidRPr="007F1499">
              <w:rPr>
                <w:rFonts w:ascii="Times New Roman" w:hAnsi="Times New Roman"/>
                <w:szCs w:val="24"/>
                <w:highlight w:val="lightGray"/>
                <w:lang w:val="es-ES_tradnl"/>
              </w:rPr>
              <w:t>Xxxxx</w:t>
            </w:r>
            <w:proofErr w:type="spellEnd"/>
          </w:p>
          <w:p w14:paraId="5B4FA156" w14:textId="77777777" w:rsidR="00566262" w:rsidRPr="007F1499" w:rsidRDefault="00566262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18ED458C" w14:textId="574A0C6C" w:rsidR="002719FC" w:rsidRPr="006E4E68" w:rsidRDefault="002719FC" w:rsidP="006E4E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La </w:t>
            </w:r>
            <w:proofErr w:type="spellStart"/>
            <w:r w:rsidRPr="004F2290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Universidade</w:t>
            </w:r>
            <w:proofErr w:type="spellEnd"/>
            <w:r w:rsidRPr="004F2290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Federal do A</w:t>
            </w:r>
            <w:r w:rsidR="00EC646C" w:rsidRPr="004F2290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cre - UFAC</w:t>
            </w:r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con sede en Brasil, </w:t>
            </w:r>
            <w:r w:rsidR="00EC646C" w:rsidRPr="006E4E68">
              <w:rPr>
                <w:rFonts w:ascii="Times New Roman" w:hAnsi="Times New Roman"/>
                <w:sz w:val="24"/>
                <w:szCs w:val="24"/>
              </w:rPr>
              <w:t>na BR 364, Km04, S/N, Distrito Industrial, CEP 69920900, Rio Branco, Acre, Brasil, CNPJ 04.071.106/0001-37</w:t>
            </w:r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>, representada por su Rector</w:t>
            </w:r>
            <w:r w:rsidR="00EC646C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a, </w:t>
            </w:r>
            <w:r w:rsidR="00EC646C" w:rsidRPr="006E4E68">
              <w:rPr>
                <w:rFonts w:ascii="Times New Roman" w:hAnsi="Times New Roman"/>
                <w:b/>
                <w:bCs/>
                <w:sz w:val="24"/>
                <w:szCs w:val="24"/>
              </w:rPr>
              <w:t>Dra.  MARGARIDA DE AQUINO CUNHA</w:t>
            </w:r>
            <w:r w:rsidR="00EC646C" w:rsidRPr="006E4E68">
              <w:rPr>
                <w:rStyle w:val="Forte"/>
                <w:rFonts w:ascii="Times New Roman" w:hAnsi="Times New Roman"/>
                <w:sz w:val="24"/>
                <w:szCs w:val="24"/>
              </w:rPr>
              <w:t>,</w:t>
            </w:r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y la </w:t>
            </w:r>
            <w:r w:rsidRPr="006E4E68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 xml:space="preserve">Universidad </w:t>
            </w:r>
            <w:r w:rsidR="00B215BA" w:rsidRPr="006E4E6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es-ES_tradnl"/>
              </w:rPr>
              <w:t xml:space="preserve">nombre de la </w:t>
            </w:r>
            <w:proofErr w:type="spellStart"/>
            <w:r w:rsidR="00B215BA" w:rsidRPr="006E4E68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es-ES_tradnl"/>
              </w:rPr>
              <w:t>universidade</w:t>
            </w:r>
            <w:proofErr w:type="spellEnd"/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con sede en </w:t>
            </w:r>
            <w:proofErr w:type="spellStart"/>
            <w:r w:rsidR="00B215BA" w:rsidRPr="006E4E68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endereço</w:t>
            </w:r>
            <w:proofErr w:type="spellEnd"/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representada por su Rector, </w:t>
            </w:r>
            <w:r w:rsidR="00B215BA" w:rsidRPr="006E4E68">
              <w:rPr>
                <w:rFonts w:ascii="Times New Roman" w:hAnsi="Times New Roman"/>
                <w:sz w:val="24"/>
                <w:szCs w:val="24"/>
                <w:highlight w:val="lightGray"/>
                <w:lang w:val="es-ES_tradnl"/>
              </w:rPr>
              <w:t>nombre de lo rector</w:t>
            </w:r>
            <w:r w:rsidR="00B215BA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B215BA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>e</w:t>
            </w:r>
            <w:r w:rsidR="00B77F4E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n reconocimiento de sus principios y valores comunes de excelencia </w:t>
            </w:r>
            <w:r w:rsidR="00B215BA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>académica</w:t>
            </w:r>
            <w:r w:rsidR="00B77F4E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y responsabilidad social, </w:t>
            </w:r>
            <w:r w:rsidR="004778B7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en virtud de lo </w:t>
            </w:r>
            <w:r w:rsidR="00E65A27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>Acuerdo de Cooperación</w:t>
            </w:r>
            <w:r w:rsidR="004778B7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existente entre las dos universidades</w:t>
            </w:r>
            <w:r w:rsidR="00E65A27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, </w:t>
            </w:r>
            <w:r w:rsidR="003C4FC0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>están de acuerdo en</w:t>
            </w:r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firmar el presente </w:t>
            </w:r>
            <w:r w:rsidR="003C4FC0"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>Anexo</w:t>
            </w:r>
            <w:r w:rsidRPr="006E4E68">
              <w:rPr>
                <w:rFonts w:ascii="Times New Roman" w:hAnsi="Times New Roman"/>
                <w:sz w:val="24"/>
                <w:szCs w:val="24"/>
                <w:lang w:val="es-ES_tradnl"/>
              </w:rPr>
              <w:t>, en conformidad con la legislación vigente en sus respectivos países y normas del derecho internacional, mediante las cláusulas y condiciones siguientes:</w:t>
            </w:r>
          </w:p>
          <w:p w14:paraId="5C848C83" w14:textId="77777777" w:rsidR="006E4E68" w:rsidRDefault="006E4E68" w:rsidP="000B1F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32B8F1A2" w14:textId="07B59793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5540D7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1.ª</w:t>
            </w:r>
          </w:p>
          <w:p w14:paraId="7C1AB508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Objeto</w:t>
            </w:r>
          </w:p>
          <w:p w14:paraId="279FE44D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3C062322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El presente </w:t>
            </w:r>
            <w:r w:rsidR="003C4FC0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Anexo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BF457E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establece las normas</w:t>
            </w:r>
            <w:r w:rsidR="00047870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="00BF457E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condiciones </w:t>
            </w:r>
            <w:r w:rsidR="00047870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y políticas para la movilidad académica estudiantil </w:t>
            </w:r>
            <w:r w:rsidR="00BF457E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para</w:t>
            </w:r>
            <w:r w:rsidR="00047870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BF457E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la ejecución de la movilidad acad</w:t>
            </w:r>
            <w:r w:rsidR="0035721A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émica estudiantil entre las dos instituciones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  <w:p w14:paraId="527E9BED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5E30C55D" w14:textId="77777777" w:rsidR="002719FC" w:rsidRPr="007F1499" w:rsidRDefault="00AA36B6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5540D7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2</w:t>
            </w:r>
            <w:r w:rsidR="002719FC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.ª</w:t>
            </w:r>
          </w:p>
          <w:p w14:paraId="10105AB4" w14:textId="77777777" w:rsidR="002719FC" w:rsidRPr="007F1499" w:rsidRDefault="008B79A3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Premisa</w:t>
            </w:r>
          </w:p>
          <w:p w14:paraId="5E745DAA" w14:textId="77777777" w:rsidR="008B79A3" w:rsidRPr="007F1499" w:rsidRDefault="008B79A3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313A3E64" w14:textId="77777777" w:rsidR="00330A2F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Cada una de las instituciones se reserva el derecho de evaluar las candidaturas de sus alumnos, como institución de origen, y aprobar, como institución de destino, a los candidatos propuestos por la contraparte, 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que entienda que cumplen los requisitos definidos en el presente A</w:t>
            </w:r>
            <w:r w:rsidR="00E32FBB">
              <w:rPr>
                <w:rFonts w:ascii="Times New Roman" w:hAnsi="Times New Roman"/>
                <w:sz w:val="24"/>
                <w:szCs w:val="24"/>
                <w:lang w:val="es-ES_tradnl"/>
              </w:rPr>
              <w:t>nexo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.</w:t>
            </w:r>
          </w:p>
          <w:p w14:paraId="227850EE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7CC582B0" w14:textId="77777777" w:rsidR="008B79A3" w:rsidRPr="007F1499" w:rsidRDefault="008B79A3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40339E09" w14:textId="77777777" w:rsidR="002719FC" w:rsidRPr="007F1499" w:rsidRDefault="002719FC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5540D7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</w:t>
            </w:r>
            <w:r w:rsidR="00AA36B6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sula 3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.ª</w:t>
            </w:r>
          </w:p>
          <w:p w14:paraId="1742A21A" w14:textId="77777777" w:rsidR="002719FC" w:rsidRPr="007F1499" w:rsidRDefault="0035721A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Movilidad estudiantil</w:t>
            </w:r>
          </w:p>
          <w:p w14:paraId="72518952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3D0E12BD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Podrá solicitar, en el marco de este A</w:t>
            </w:r>
            <w:r w:rsidR="00E32FBB">
              <w:rPr>
                <w:rFonts w:ascii="Times New Roman" w:hAnsi="Times New Roman"/>
                <w:sz w:val="24"/>
                <w:szCs w:val="24"/>
                <w:lang w:val="es-ES_tradnl"/>
              </w:rPr>
              <w:t>nexo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, el alumno regularmente matriculado en la institución de origen que:</w:t>
            </w:r>
          </w:p>
          <w:p w14:paraId="5FF1B18D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a) Haya asistido, con aprovechamiento satisfactorio, entre el 20% y el 80% de las disciplinas/créditos del curso en que se encuentre matriculado;</w:t>
            </w:r>
          </w:p>
          <w:p w14:paraId="563566B5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b) </w:t>
            </w:r>
            <w:r w:rsidR="00FD2D15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N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o sea deudor de cualesquiera tasas o </w:t>
            </w:r>
            <w:r w:rsidR="00A167D1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gastos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inherentes a la matriculación;</w:t>
            </w:r>
          </w:p>
          <w:p w14:paraId="59B20A97" w14:textId="77777777" w:rsidR="008B79A3" w:rsidRPr="007F1499" w:rsidRDefault="008B79A3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c) Cumplir otros requisitos de curso, competencia en idioma, disciplinas y otros requisitos establecidos por la institución de destino.</w:t>
            </w:r>
          </w:p>
          <w:p w14:paraId="1E4D1EB8" w14:textId="77777777" w:rsidR="00330A2F" w:rsidRPr="007F1499" w:rsidRDefault="00330A2F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0FA046D9" w14:textId="77777777" w:rsidR="002719FC" w:rsidRPr="007F1499" w:rsidRDefault="00AA36B6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5540D7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4</w:t>
            </w:r>
            <w:r w:rsidR="002719FC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.ª</w:t>
            </w:r>
          </w:p>
          <w:p w14:paraId="12CAA9AF" w14:textId="77777777" w:rsidR="002719FC" w:rsidRPr="007F1499" w:rsidRDefault="00FD2D15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Presentación de candidaturas</w:t>
            </w:r>
          </w:p>
          <w:p w14:paraId="03DC508E" w14:textId="77777777" w:rsidR="00FD2D15" w:rsidRPr="007F1499" w:rsidRDefault="00FD2D1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360B10FB" w14:textId="77777777" w:rsidR="00F71A2E" w:rsidRPr="007F1499" w:rsidRDefault="00F71A2E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Las candidaturas deberán </w:t>
            </w:r>
            <w:r w:rsidR="00FD2D15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ser sometidas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acuerdo con el calendario que se definir anualmente por las instituciones implicadas</w:t>
            </w:r>
            <w:r w:rsidR="00FD2D15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  <w:r w:rsidR="00FD2D15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con el fin de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garantizar la cohesión con el calendario académico de la institución de destino.</w:t>
            </w:r>
          </w:p>
          <w:p w14:paraId="61974C44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0455B9CD" w14:textId="77777777" w:rsidR="002719FC" w:rsidRPr="007F1499" w:rsidRDefault="00AA36B6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5540D7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usula 5</w:t>
            </w:r>
            <w:r w:rsidR="002719FC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.ª</w:t>
            </w:r>
          </w:p>
          <w:p w14:paraId="67C5B2EE" w14:textId="77777777" w:rsidR="002719FC" w:rsidRPr="007F1499" w:rsidRDefault="00F14B05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Duración de la movilidad</w:t>
            </w:r>
          </w:p>
          <w:p w14:paraId="266E3CEA" w14:textId="77777777" w:rsidR="00F14B05" w:rsidRPr="007F1499" w:rsidRDefault="00F14B0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6E23986C" w14:textId="77777777" w:rsidR="002719FC" w:rsidRPr="007F1499" w:rsidRDefault="00F14B0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Los estudiantes serán aceptados en la institución de destino por un período no inferior a un mes y no superior a un año escolar, incluido el período de prácticas.</w:t>
            </w:r>
          </w:p>
          <w:p w14:paraId="669B6902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731862A4" w14:textId="77777777" w:rsidR="00AA36B6" w:rsidRPr="007F1499" w:rsidRDefault="00AA36B6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5540D7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usula </w:t>
            </w:r>
            <w:r w:rsidR="00330A2F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6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.ª</w:t>
            </w:r>
          </w:p>
          <w:p w14:paraId="098D2385" w14:textId="77777777" w:rsidR="00AA36B6" w:rsidRPr="007F1499" w:rsidRDefault="00E639EA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Número límite de alumnos por año lectivo</w:t>
            </w:r>
          </w:p>
          <w:p w14:paraId="06985533" w14:textId="77777777" w:rsidR="00AA36B6" w:rsidRPr="007F1499" w:rsidRDefault="00AA36B6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1D093BA1" w14:textId="77777777" w:rsidR="00E639EA" w:rsidRPr="007F1499" w:rsidRDefault="00E639EA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Las partes se comprometen a aceptar al menos 4 (cuatro) estudiantes por año lectivo, y tratar de equilibrar el flujo de estudiantes en tres años.</w:t>
            </w:r>
          </w:p>
          <w:p w14:paraId="06414883" w14:textId="77777777" w:rsidR="00AA36B6" w:rsidRPr="007F1499" w:rsidRDefault="00AA36B6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118785D6" w14:textId="77777777" w:rsidR="00E639EA" w:rsidRPr="007F1499" w:rsidRDefault="00E639EA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172617B8" w14:textId="77777777" w:rsidR="00E639EA" w:rsidRPr="007F1499" w:rsidRDefault="00E639EA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2B68B16E" w14:textId="77777777" w:rsidR="00330A2F" w:rsidRPr="007F1499" w:rsidRDefault="00330A2F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6A6B9CA7" w14:textId="77777777" w:rsidR="002719FC" w:rsidRPr="007F1499" w:rsidRDefault="005D5B33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5540D7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usula </w:t>
            </w:r>
            <w:r w:rsidR="00330A2F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7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.ª</w:t>
            </w:r>
          </w:p>
          <w:p w14:paraId="3D65AEC0" w14:textId="77777777" w:rsidR="002719FC" w:rsidRPr="007F1499" w:rsidRDefault="00BA3635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Responsabilidades Generales</w:t>
            </w:r>
          </w:p>
          <w:p w14:paraId="00EDCDCD" w14:textId="77777777" w:rsidR="00D703E1" w:rsidRPr="007F1499" w:rsidRDefault="00D703E1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3DFCE0FA" w14:textId="77777777" w:rsidR="00BA3635" w:rsidRPr="007F1499" w:rsidRDefault="00BA363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Las instituciones se comprometen a:</w:t>
            </w:r>
          </w:p>
          <w:p w14:paraId="294FB6CE" w14:textId="77777777" w:rsidR="00BA3635" w:rsidRPr="007F1499" w:rsidRDefault="00BA363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a) Realizar la movilidad respetando el número de estudiantes que se establezcan en acuerdo mutuo, sin perjuicio del límite previsto en la Cláusula 6;</w:t>
            </w:r>
          </w:p>
          <w:p w14:paraId="7224D5EC" w14:textId="77777777" w:rsidR="00BA3635" w:rsidRPr="007F1499" w:rsidRDefault="00BA363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b) eximir, a condición de institución de destino, a los alumnos de intercambio del pago de tasas académicas u otros gastos referentes a la matrícula o anualidades, sin perjuicio del pago regularmente efectuado a la institución de origen;</w:t>
            </w:r>
          </w:p>
          <w:p w14:paraId="0A2FBDD1" w14:textId="77777777" w:rsidR="00BA3635" w:rsidRPr="007F1499" w:rsidRDefault="00BA363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c) Establecer cada año, por acuerdo mutuo, los cursos de destino para el intercambio de los estudiantes;</w:t>
            </w:r>
          </w:p>
          <w:p w14:paraId="6491B0CC" w14:textId="77777777" w:rsidR="00BA3635" w:rsidRPr="007F1499" w:rsidRDefault="00BA3635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d) Reconocer los créditos cursados en la institución de destino, siempre que el alumno haya obtenido el aprovechamiento mínimo necesario para la aprobación;</w:t>
            </w:r>
          </w:p>
          <w:p w14:paraId="443872F4" w14:textId="77777777" w:rsidR="00330A2F" w:rsidRPr="007F1499" w:rsidRDefault="00BA3635" w:rsidP="007F1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e) Informar inmediatamente a la institución de origen sobre cualquier problema relacionado con los alumnos que est</w:t>
            </w:r>
            <w:r w:rsidR="008A5564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á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n en intercambio, sea de orden académico, disciplinario o de salud, respetando su privacidad y dignidad.</w:t>
            </w:r>
          </w:p>
          <w:p w14:paraId="449EC33F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19B5221A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14:paraId="54EA0D98" w14:textId="77777777" w:rsidR="00AA36B6" w:rsidRPr="007F1499" w:rsidRDefault="00AA36B6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</w:t>
            </w:r>
            <w:r w:rsidR="005540D7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a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usula </w:t>
            </w:r>
            <w:r w:rsidR="00330A2F"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8</w:t>
            </w: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.ª</w:t>
            </w:r>
          </w:p>
          <w:p w14:paraId="32186B5E" w14:textId="77777777" w:rsidR="00D703E1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Obligaciones de la institución de destino</w:t>
            </w:r>
          </w:p>
          <w:p w14:paraId="6DDBC53F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232AE265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La institución de destino se compromete a:</w:t>
            </w:r>
          </w:p>
          <w:p w14:paraId="3F3C14BC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a) Enviar las cartas de aceptación necesarias para el trámite de los visa de los estudiantes;</w:t>
            </w:r>
          </w:p>
          <w:p w14:paraId="7EF4342E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b) Informar y asesorar a los estudiantes sobre las condiciones de alojamiento y los costos de vida;</w:t>
            </w:r>
          </w:p>
          <w:p w14:paraId="7982B847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c) Permitir, a los estudiantes, el uso de las instalaciones y servicios proporcionados al alumnado regularmente matriculado en la institución;</w:t>
            </w:r>
          </w:p>
          <w:p w14:paraId="26E46777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>d) designar, cuando proceda, un orientador / supervisor para los trabajos o proyectos a ser desarrollados por los estudiantes;</w:t>
            </w:r>
          </w:p>
          <w:p w14:paraId="23621AD2" w14:textId="77777777" w:rsidR="003A2018" w:rsidRPr="007F1499" w:rsidRDefault="003A201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05ABB4EC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Clausula 9.ª</w:t>
            </w:r>
          </w:p>
          <w:p w14:paraId="274871EA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Obligaciones de la institución de origen</w:t>
            </w:r>
          </w:p>
          <w:p w14:paraId="2146EFFB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39713F15" w14:textId="77777777" w:rsidR="007F1499" w:rsidRPr="007F1499" w:rsidRDefault="007F1499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La institución de origen se compromete a:</w:t>
            </w:r>
          </w:p>
          <w:p w14:paraId="488DECBC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eleccionar a los participantes mediante un proceso riguroso, teniendo en cuenta su desempeño académico;</w:t>
            </w:r>
          </w:p>
          <w:p w14:paraId="07BFB58D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b) Enviar las solicitudes de participación en la fecha establecida por el calendario de la institución de destino;</w:t>
            </w:r>
          </w:p>
          <w:p w14:paraId="60A4A01D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c) Auxiliar a los estudiantes en la elaboración del plan de trabajo y selección de las disciplinas a ser cursadas en la institución de destino;</w:t>
            </w:r>
          </w:p>
          <w:p w14:paraId="269F53BA" w14:textId="77777777" w:rsidR="007F1499" w:rsidRPr="007F1499" w:rsidRDefault="007F1499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495BBC38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Clausula 10.ª</w:t>
            </w:r>
          </w:p>
          <w:p w14:paraId="5F508C47" w14:textId="77777777" w:rsidR="003A2018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Obligaciones del estudiante de intercambio</w:t>
            </w:r>
          </w:p>
          <w:p w14:paraId="30227B20" w14:textId="77777777" w:rsidR="006606B4" w:rsidRPr="007F1499" w:rsidRDefault="006606B4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35DA53B7" w14:textId="77777777" w:rsidR="003A2018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El estudiante de intercambio se compromete a:</w:t>
            </w:r>
          </w:p>
          <w:p w14:paraId="13CA6C33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a) Responsabilizarse por la obtención de su pasaporte y visa de estudiante;</w:t>
            </w:r>
          </w:p>
          <w:p w14:paraId="57A59666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b) contratar un seguro internacional que cumpla los requisitos tanto del país y de la institución de destino, que deberá cubrir</w:t>
            </w:r>
            <w:r w:rsidR="006606B4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como mínimo</w:t>
            </w:r>
            <w:r w:rsidR="006606B4">
              <w:rPr>
                <w:rFonts w:ascii="Times New Roman" w:hAnsi="Times New Roman"/>
                <w:sz w:val="24"/>
                <w:szCs w:val="24"/>
                <w:lang w:val="es-ES_tradnl"/>
              </w:rPr>
              <w:t>,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gastos de asistencia médica y accidentes personales;</w:t>
            </w:r>
          </w:p>
          <w:p w14:paraId="0687B7E7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c) Pagar las tasas debidas a la institución de origen;</w:t>
            </w:r>
          </w:p>
          <w:p w14:paraId="1FA6BB2A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d) Responsabilizarse por los </w:t>
            </w:r>
            <w:r w:rsidR="006606B4">
              <w:rPr>
                <w:rFonts w:ascii="Times New Roman" w:hAnsi="Times New Roman"/>
                <w:sz w:val="24"/>
                <w:szCs w:val="24"/>
                <w:lang w:val="es-ES_tradnl"/>
              </w:rPr>
              <w:t>gas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tos de </w:t>
            </w:r>
            <w:r w:rsidR="006606B4">
              <w:rPr>
                <w:rFonts w:ascii="Times New Roman" w:hAnsi="Times New Roman"/>
                <w:sz w:val="24"/>
                <w:szCs w:val="24"/>
                <w:lang w:val="es-ES_tradnl"/>
              </w:rPr>
              <w:t>transporte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, alojamiento, alimentación y demás gastos;</w:t>
            </w:r>
          </w:p>
          <w:p w14:paraId="5A66EE1B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e) observar y respetar la legislación y los regimientos del país y de la institución de destino;</w:t>
            </w:r>
          </w:p>
          <w:p w14:paraId="39C97653" w14:textId="77777777" w:rsidR="007F1499" w:rsidRP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f) asistir a las </w:t>
            </w:r>
            <w:r w:rsidR="006606B4">
              <w:rPr>
                <w:rFonts w:ascii="Times New Roman" w:hAnsi="Times New Roman"/>
                <w:sz w:val="24"/>
                <w:szCs w:val="24"/>
                <w:lang w:val="es-ES_tradnl"/>
              </w:rPr>
              <w:t>disciplinas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previstas en su plan de trabajo;</w:t>
            </w:r>
          </w:p>
          <w:p w14:paraId="00CD12F1" w14:textId="77777777" w:rsid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g) Responsabilizarse por cualquier daño originado de sus acciones a la institución de destino;</w:t>
            </w:r>
          </w:p>
          <w:p w14:paraId="565C5149" w14:textId="77777777" w:rsidR="007F1499" w:rsidRDefault="007F1499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2EA73E08" w14:textId="77777777" w:rsidR="003427D8" w:rsidRDefault="003427D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6103760C" w14:textId="77777777" w:rsidR="003427D8" w:rsidRPr="007F1499" w:rsidRDefault="003427D8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5CD48C97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Clausula 11.ª</w:t>
            </w:r>
          </w:p>
          <w:p w14:paraId="61225BB7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Coordinación </w:t>
            </w:r>
          </w:p>
          <w:p w14:paraId="7E2553AB" w14:textId="77777777" w:rsidR="003A2018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7907BF4E" w14:textId="77777777" w:rsidR="006606B4" w:rsidRDefault="006606B4" w:rsidP="00660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606B4">
              <w:rPr>
                <w:rFonts w:ascii="Times New Roman" w:hAnsi="Times New Roman"/>
                <w:sz w:val="24"/>
                <w:szCs w:val="24"/>
                <w:lang w:val="es-ES_tradnl"/>
              </w:rPr>
              <w:t>Los responsables de la aplicación del presente A</w:t>
            </w:r>
            <w:r w:rsidR="00E32FBB">
              <w:rPr>
                <w:rFonts w:ascii="Times New Roman" w:hAnsi="Times New Roman"/>
                <w:sz w:val="24"/>
                <w:szCs w:val="24"/>
                <w:lang w:val="es-ES_tradnl"/>
              </w:rPr>
              <w:t>nexo</w:t>
            </w:r>
            <w:r w:rsidRPr="006606B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serán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  <w:p w14:paraId="3942FAAA" w14:textId="2572F55D" w:rsidR="006606B4" w:rsidRDefault="006606B4" w:rsidP="00162ACE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606B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(nombre y contacto del representante de la </w:t>
            </w:r>
            <w:r w:rsidR="000B1F7C">
              <w:rPr>
                <w:rFonts w:ascii="Times New Roman" w:hAnsi="Times New Roman"/>
                <w:sz w:val="24"/>
                <w:szCs w:val="24"/>
                <w:lang w:val="es-ES_tradnl"/>
              </w:rPr>
              <w:t>UFAC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)</w:t>
            </w:r>
          </w:p>
          <w:p w14:paraId="599711D1" w14:textId="77777777" w:rsidR="006606B4" w:rsidRDefault="006606B4" w:rsidP="00162ACE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6606B4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(nombre y contacto del representante de la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Universidad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xxx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)</w:t>
            </w:r>
          </w:p>
          <w:p w14:paraId="13935266" w14:textId="77777777" w:rsidR="006606B4" w:rsidRPr="007F1499" w:rsidRDefault="006606B4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15CCD3DF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Clausula 12.ª</w:t>
            </w:r>
          </w:p>
          <w:p w14:paraId="6DE8CA0E" w14:textId="77777777" w:rsidR="003A2018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Duración y litigio</w:t>
            </w:r>
          </w:p>
          <w:p w14:paraId="169C7632" w14:textId="77777777" w:rsidR="00F7526F" w:rsidRPr="007F1499" w:rsidRDefault="00F7526F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0B6F206D" w14:textId="77777777" w:rsidR="00F7526F" w:rsidRDefault="00F7526F" w:rsidP="00F7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F7526F">
              <w:rPr>
                <w:rFonts w:ascii="Times New Roman" w:hAnsi="Times New Roman"/>
                <w:sz w:val="24"/>
                <w:szCs w:val="24"/>
                <w:lang w:val="es-ES_tradnl"/>
              </w:rPr>
              <w:t>Este A</w:t>
            </w:r>
            <w:r w:rsidR="00E32FBB">
              <w:rPr>
                <w:rFonts w:ascii="Times New Roman" w:hAnsi="Times New Roman"/>
                <w:sz w:val="24"/>
                <w:szCs w:val="24"/>
                <w:lang w:val="es-ES_tradnl"/>
              </w:rPr>
              <w:t>nexo</w:t>
            </w:r>
            <w:r w:rsidRPr="00F7526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será válido mientras el Acuerdo de Cooperación esté vigente. Cualquiera de las partes puede denunciarlo por medio de una carta registrada con </w:t>
            </w:r>
            <w:r w:rsidR="00E32FBB">
              <w:rPr>
                <w:rFonts w:ascii="Times New Roman" w:hAnsi="Times New Roman"/>
                <w:sz w:val="24"/>
                <w:szCs w:val="24"/>
                <w:lang w:val="es-ES_tradnl"/>
              </w:rPr>
              <w:t>al menos</w:t>
            </w:r>
            <w:r w:rsidRPr="00F7526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30 (treinta) días. En caso de rescisión de este A</w:t>
            </w:r>
            <w:r w:rsidR="00E32FBB">
              <w:rPr>
                <w:rFonts w:ascii="Times New Roman" w:hAnsi="Times New Roman"/>
                <w:sz w:val="24"/>
                <w:szCs w:val="24"/>
                <w:lang w:val="es-ES_tradnl"/>
              </w:rPr>
              <w:t>nexo</w:t>
            </w:r>
            <w:r w:rsidRPr="00F7526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o del Acuerdo de Cooperación, las instituciones se comprometen a cumplir las obligaciones asumidas con los alumnos en movilidad en la época.</w:t>
            </w:r>
          </w:p>
          <w:p w14:paraId="413BBB48" w14:textId="77777777" w:rsidR="00F7526F" w:rsidRPr="00F7526F" w:rsidRDefault="00F7526F" w:rsidP="00F75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F7526F">
              <w:rPr>
                <w:rFonts w:ascii="Times New Roman" w:hAnsi="Times New Roman"/>
                <w:sz w:val="24"/>
                <w:szCs w:val="24"/>
                <w:lang w:val="es-ES_tradnl"/>
              </w:rPr>
              <w:t>Las partes signatarias se comprometen a resolver entre si las dudas, omisiones o dificultades de interpretación que puedan surgir en la aplicación del presente A</w:t>
            </w:r>
            <w:r w:rsidR="00E32FBB">
              <w:rPr>
                <w:rFonts w:ascii="Times New Roman" w:hAnsi="Times New Roman"/>
                <w:sz w:val="24"/>
                <w:szCs w:val="24"/>
                <w:lang w:val="es-ES_tradnl"/>
              </w:rPr>
              <w:t>nex</w:t>
            </w:r>
            <w:r w:rsidRPr="00F7526F">
              <w:rPr>
                <w:rFonts w:ascii="Times New Roman" w:hAnsi="Times New Roman"/>
                <w:sz w:val="24"/>
                <w:szCs w:val="24"/>
                <w:lang w:val="es-ES_tradnl"/>
              </w:rPr>
              <w:t>o.</w:t>
            </w:r>
          </w:p>
          <w:p w14:paraId="2B8C9026" w14:textId="77777777" w:rsidR="003A2018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4A82D739" w14:textId="77777777" w:rsidR="003427D8" w:rsidRPr="007F1499" w:rsidRDefault="003427D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1887823F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Clausula 12.ª</w:t>
            </w:r>
          </w:p>
          <w:p w14:paraId="219C6AE1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Publicidad</w:t>
            </w:r>
          </w:p>
          <w:p w14:paraId="08BCF1DD" w14:textId="77777777" w:rsidR="003A2018" w:rsidRPr="007F1499" w:rsidRDefault="003A2018" w:rsidP="007F1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539760A2" w14:textId="5111F595" w:rsidR="003A2018" w:rsidRPr="007F1499" w:rsidRDefault="00E32FBB" w:rsidP="00E3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E32FBB">
              <w:rPr>
                <w:rFonts w:ascii="Times New Roman" w:hAnsi="Times New Roman"/>
                <w:sz w:val="24"/>
                <w:szCs w:val="24"/>
                <w:lang w:val="es-ES_tradnl"/>
              </w:rPr>
              <w:t>Se publicará en el</w:t>
            </w:r>
            <w:r w:rsidR="000B1F7C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Diario Oficial</w:t>
            </w:r>
            <w:r w:rsidRPr="00E32FBB">
              <w:rPr>
                <w:rFonts w:ascii="Times New Roman" w:hAnsi="Times New Roman"/>
                <w:sz w:val="24"/>
                <w:szCs w:val="24"/>
                <w:lang w:val="es-ES_tradnl"/>
              </w:rPr>
              <w:t>, extracto del presente A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nexo</w:t>
            </w:r>
            <w:r w:rsidRPr="00E32FBB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al Acuerdo de Cooperación para fines de atención de la publicidad inherente a los actos administrativos.</w:t>
            </w:r>
          </w:p>
          <w:p w14:paraId="71630D47" w14:textId="77777777" w:rsidR="00E639EA" w:rsidRPr="007F1499" w:rsidRDefault="00E639EA" w:rsidP="007F149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s-ES_tradnl"/>
              </w:rPr>
            </w:pPr>
          </w:p>
          <w:p w14:paraId="00014240" w14:textId="77777777" w:rsidR="00E32FBB" w:rsidRDefault="00E32FBB" w:rsidP="00E3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6151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Este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Anexo al </w:t>
            </w:r>
            <w:r w:rsidRPr="0096151F">
              <w:rPr>
                <w:rFonts w:ascii="Times New Roman" w:hAnsi="Times New Roman"/>
                <w:sz w:val="24"/>
                <w:szCs w:val="24"/>
                <w:lang w:val="es-ES_tradnl"/>
              </w:rPr>
              <w:t>Acuerdo de Cooperación</w:t>
            </w:r>
            <w:r w:rsidRPr="0096151F">
              <w:rPr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s</w:t>
            </w:r>
            <w:r w:rsidRPr="0096151F">
              <w:rPr>
                <w:rFonts w:ascii="Times New Roman" w:hAnsi="Times New Roman"/>
                <w:sz w:val="24"/>
                <w:szCs w:val="24"/>
                <w:lang w:val="es-ES_tradnl"/>
              </w:rPr>
              <w:t>erá emitido y firmado en portugués y españo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l, en dos ejemplares, </w:t>
            </w:r>
            <w:r w:rsidRPr="0096151F">
              <w:rPr>
                <w:rFonts w:ascii="Times New Roman" w:hAnsi="Times New Roman"/>
                <w:sz w:val="24"/>
                <w:szCs w:val="24"/>
                <w:lang w:val="es-ES_tradnl"/>
              </w:rPr>
              <w:t>el contenido de todos es idéntico.</w:t>
            </w:r>
          </w:p>
          <w:p w14:paraId="4B5742A1" w14:textId="77777777" w:rsidR="00AA36B6" w:rsidRPr="007F1499" w:rsidRDefault="00AA36B6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6DA3E8DD" w14:textId="77777777" w:rsidR="002719FC" w:rsidRPr="007F1499" w:rsidRDefault="0091710B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L</w:t>
            </w:r>
            <w:r w:rsidR="00535E49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ugar</w:t>
            </w: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>,    de                del</w:t>
            </w:r>
          </w:p>
          <w:p w14:paraId="44294DD6" w14:textId="77777777" w:rsidR="00025D1D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</w:t>
            </w:r>
            <w:r w:rsidR="0091710B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El Rector de la </w:t>
            </w:r>
            <w:r w:rsidR="00025D1D"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Universidad </w:t>
            </w:r>
          </w:p>
          <w:p w14:paraId="7F9BE5C7" w14:textId="77777777" w:rsidR="00343A64" w:rsidRPr="007F1499" w:rsidRDefault="00343A64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  <w:p w14:paraId="1ACAF7BC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lastRenderedPageBreak/>
              <w:t xml:space="preserve">_______________________________  </w:t>
            </w:r>
          </w:p>
          <w:p w14:paraId="778EA542" w14:textId="77777777" w:rsidR="002719FC" w:rsidRPr="007F1499" w:rsidRDefault="002719FC" w:rsidP="007F1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7F1499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Prof. </w:t>
            </w:r>
          </w:p>
        </w:tc>
      </w:tr>
    </w:tbl>
    <w:p w14:paraId="234C292E" w14:textId="77777777" w:rsidR="0086002D" w:rsidRPr="007F1499" w:rsidRDefault="0086002D" w:rsidP="007F1499">
      <w:pPr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sectPr w:rsidR="0086002D" w:rsidRPr="007F1499" w:rsidSect="008600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E034C" w14:textId="77777777" w:rsidR="00970AC0" w:rsidRDefault="00970AC0" w:rsidP="0021594E">
      <w:pPr>
        <w:spacing w:after="0" w:line="240" w:lineRule="auto"/>
      </w:pPr>
      <w:r>
        <w:separator/>
      </w:r>
    </w:p>
  </w:endnote>
  <w:endnote w:type="continuationSeparator" w:id="0">
    <w:p w14:paraId="28C09471" w14:textId="77777777" w:rsidR="00970AC0" w:rsidRDefault="00970AC0" w:rsidP="0021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51FB" w14:textId="77777777" w:rsidR="00970AC0" w:rsidRDefault="00970AC0" w:rsidP="0021594E">
      <w:pPr>
        <w:spacing w:after="0" w:line="240" w:lineRule="auto"/>
      </w:pPr>
      <w:r>
        <w:separator/>
      </w:r>
    </w:p>
  </w:footnote>
  <w:footnote w:type="continuationSeparator" w:id="0">
    <w:p w14:paraId="2882F264" w14:textId="77777777" w:rsidR="00970AC0" w:rsidRDefault="00970AC0" w:rsidP="0021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AC58" w14:textId="1CFE7012" w:rsidR="0021594E" w:rsidRDefault="004046DC" w:rsidP="0021594E">
    <w:pPr>
      <w:pStyle w:val="Cabealho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681E2932" wp14:editId="681F4804">
          <wp:extent cx="923925" cy="9239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94E">
      <w:tab/>
    </w:r>
    <w:r w:rsidR="0021594E">
      <w:tab/>
    </w:r>
    <w:r w:rsidR="0021594E" w:rsidRPr="00086FB0">
      <w:rPr>
        <w:noProof/>
        <w:highlight w:val="lightGray"/>
        <w:lang w:eastAsia="pt-BR"/>
      </w:rPr>
      <w:t>Logo da Universidade</w:t>
    </w:r>
  </w:p>
  <w:p w14:paraId="34BE5987" w14:textId="77777777" w:rsidR="006606B4" w:rsidRPr="006606B4" w:rsidRDefault="006606B4" w:rsidP="0021594E">
    <w:pPr>
      <w:pStyle w:val="Cabealho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816A5"/>
    <w:multiLevelType w:val="hybridMultilevel"/>
    <w:tmpl w:val="0E5A02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5EEA"/>
    <w:multiLevelType w:val="hybridMultilevel"/>
    <w:tmpl w:val="188AB3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36"/>
    <w:rsid w:val="00017136"/>
    <w:rsid w:val="00025D1D"/>
    <w:rsid w:val="00047870"/>
    <w:rsid w:val="000860B7"/>
    <w:rsid w:val="00086FB0"/>
    <w:rsid w:val="000A26B1"/>
    <w:rsid w:val="000B1F7C"/>
    <w:rsid w:val="001060FB"/>
    <w:rsid w:val="00144584"/>
    <w:rsid w:val="00153A7C"/>
    <w:rsid w:val="00162ACE"/>
    <w:rsid w:val="0021594E"/>
    <w:rsid w:val="002719FC"/>
    <w:rsid w:val="00275774"/>
    <w:rsid w:val="002A26A3"/>
    <w:rsid w:val="002C1B92"/>
    <w:rsid w:val="002F2DD4"/>
    <w:rsid w:val="002F41A0"/>
    <w:rsid w:val="00330A2F"/>
    <w:rsid w:val="003427D8"/>
    <w:rsid w:val="00343A64"/>
    <w:rsid w:val="0035721A"/>
    <w:rsid w:val="00382B90"/>
    <w:rsid w:val="003A2018"/>
    <w:rsid w:val="003A37E4"/>
    <w:rsid w:val="003C4FC0"/>
    <w:rsid w:val="004046DC"/>
    <w:rsid w:val="004778B7"/>
    <w:rsid w:val="0049751C"/>
    <w:rsid w:val="004B5ABA"/>
    <w:rsid w:val="004E024B"/>
    <w:rsid w:val="004F2290"/>
    <w:rsid w:val="005011B7"/>
    <w:rsid w:val="00535E49"/>
    <w:rsid w:val="005540D7"/>
    <w:rsid w:val="00565E2B"/>
    <w:rsid w:val="00566262"/>
    <w:rsid w:val="005865FD"/>
    <w:rsid w:val="005B245E"/>
    <w:rsid w:val="005D5B33"/>
    <w:rsid w:val="006171B7"/>
    <w:rsid w:val="00630E29"/>
    <w:rsid w:val="006550AB"/>
    <w:rsid w:val="006606B4"/>
    <w:rsid w:val="0066143D"/>
    <w:rsid w:val="0069514D"/>
    <w:rsid w:val="006E4E68"/>
    <w:rsid w:val="007203A2"/>
    <w:rsid w:val="007C3B80"/>
    <w:rsid w:val="007F1499"/>
    <w:rsid w:val="0086002D"/>
    <w:rsid w:val="008A5564"/>
    <w:rsid w:val="008B79A3"/>
    <w:rsid w:val="008C3135"/>
    <w:rsid w:val="008D07B9"/>
    <w:rsid w:val="008D3BD7"/>
    <w:rsid w:val="0091710B"/>
    <w:rsid w:val="00970AC0"/>
    <w:rsid w:val="00A167D1"/>
    <w:rsid w:val="00A26888"/>
    <w:rsid w:val="00A34B22"/>
    <w:rsid w:val="00AA36B6"/>
    <w:rsid w:val="00B215BA"/>
    <w:rsid w:val="00B77F4E"/>
    <w:rsid w:val="00BA3635"/>
    <w:rsid w:val="00BB4745"/>
    <w:rsid w:val="00BF457E"/>
    <w:rsid w:val="00C95038"/>
    <w:rsid w:val="00C9760D"/>
    <w:rsid w:val="00CB4321"/>
    <w:rsid w:val="00CD28A7"/>
    <w:rsid w:val="00D344CA"/>
    <w:rsid w:val="00D703E1"/>
    <w:rsid w:val="00D93832"/>
    <w:rsid w:val="00DE1BC8"/>
    <w:rsid w:val="00E11BD5"/>
    <w:rsid w:val="00E32FBB"/>
    <w:rsid w:val="00E639EA"/>
    <w:rsid w:val="00E65A27"/>
    <w:rsid w:val="00E83E06"/>
    <w:rsid w:val="00EC646C"/>
    <w:rsid w:val="00F14B05"/>
    <w:rsid w:val="00F23EC6"/>
    <w:rsid w:val="00F30E49"/>
    <w:rsid w:val="00F71A2E"/>
    <w:rsid w:val="00F7526F"/>
    <w:rsid w:val="00F86DF0"/>
    <w:rsid w:val="00FC5824"/>
    <w:rsid w:val="00FD2D15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9AE2C"/>
  <w15:docId w15:val="{259E6CF7-F813-4EDA-8D05-3F5F62CC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1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017136"/>
    <w:rPr>
      <w:b/>
      <w:bCs/>
    </w:rPr>
  </w:style>
  <w:style w:type="paragraph" w:styleId="Ttulo">
    <w:name w:val="Title"/>
    <w:basedOn w:val="Normal"/>
    <w:next w:val="Normal"/>
    <w:link w:val="TtuloChar"/>
    <w:qFormat/>
    <w:rsid w:val="00017136"/>
    <w:pPr>
      <w:widowControl w:val="0"/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4"/>
      <w:szCs w:val="20"/>
      <w:lang w:val="pt-PT" w:eastAsia="ar-SA"/>
    </w:rPr>
  </w:style>
  <w:style w:type="character" w:customStyle="1" w:styleId="TtuloChar">
    <w:name w:val="Título Char"/>
    <w:link w:val="Ttulo"/>
    <w:rsid w:val="00017136"/>
    <w:rPr>
      <w:rFonts w:ascii="Garamond" w:eastAsia="Times New Roman" w:hAnsi="Garamond" w:cs="Times New Roman"/>
      <w:b/>
      <w:bCs/>
      <w:sz w:val="24"/>
      <w:szCs w:val="20"/>
      <w:lang w:val="pt-PT" w:eastAsia="ar-SA"/>
    </w:rPr>
  </w:style>
  <w:style w:type="paragraph" w:styleId="PargrafodaLista">
    <w:name w:val="List Paragraph"/>
    <w:basedOn w:val="Normal"/>
    <w:uiPriority w:val="34"/>
    <w:qFormat/>
    <w:rsid w:val="006550A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3C4FC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4FC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3C4FC0"/>
    <w:rPr>
      <w:rFonts w:ascii="Calibri" w:hAnsi="Calibri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4FC0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3C4FC0"/>
    <w:rPr>
      <w:rFonts w:ascii="Calibri" w:hAnsi="Calibri"/>
      <w:b/>
      <w:bCs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F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C4FC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5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1594E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15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1594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1988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leandro.garcia</dc:creator>
  <cp:lastModifiedBy>Gabriel Dias</cp:lastModifiedBy>
  <cp:revision>3</cp:revision>
  <cp:lastPrinted>2014-02-14T13:56:00Z</cp:lastPrinted>
  <dcterms:created xsi:type="dcterms:W3CDTF">2020-06-21T16:18:00Z</dcterms:created>
  <dcterms:modified xsi:type="dcterms:W3CDTF">2020-06-21T16:19:00Z</dcterms:modified>
</cp:coreProperties>
</file>