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C3" w:rsidRDefault="004D769A">
      <w:pPr>
        <w:rPr>
          <w:rFonts w:ascii="Times New Roman" w:hAnsi="Times New Roman"/>
          <w:sz w:val="24"/>
          <w:szCs w:val="24"/>
        </w:rPr>
      </w:pPr>
      <w:r w:rsidRPr="00B604D2">
        <w:rPr>
          <w:rFonts w:ascii="Times New Roman" w:hAnsi="Times New Roman"/>
          <w:sz w:val="24"/>
          <w:szCs w:val="24"/>
        </w:rPr>
        <w:t>CURSO: ______________________________________________________________</w:t>
      </w:r>
    </w:p>
    <w:p w:rsidR="005E763F" w:rsidRPr="00B604D2" w:rsidRDefault="005E7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DA COLAÇÃO DE GRAU: ______/ _______/_______</w:t>
      </w:r>
    </w:p>
    <w:p w:rsidR="005E763F" w:rsidRDefault="005E763F" w:rsidP="004D76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COMISSÃO DE COLAÇÃO DE GRAU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TELEFONE/EMAIL</w:t>
            </w:r>
          </w:p>
        </w:tc>
        <w:tc>
          <w:tcPr>
            <w:tcW w:w="6521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TELEFONE/EMAIL</w:t>
            </w:r>
          </w:p>
        </w:tc>
        <w:tc>
          <w:tcPr>
            <w:tcW w:w="6521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DADOS GERAIS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:rsidTr="005E763F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JURAMENTISTA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ORADOR (A)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RECEBER O GRAU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DIRETOR (A) DO CENTRO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:rsidTr="005E763F">
        <w:tc>
          <w:tcPr>
            <w:tcW w:w="2376" w:type="dxa"/>
          </w:tcPr>
          <w:p w:rsidR="004D769A" w:rsidRPr="00AA1B04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AA1B04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AA1B04" w:rsidRDefault="004D769A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5E763F">
        <w:tc>
          <w:tcPr>
            <w:tcW w:w="2376" w:type="dxa"/>
          </w:tcPr>
          <w:p w:rsidR="005E763F" w:rsidRPr="00AA1B04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</w:tcPr>
          <w:p w:rsidR="004D769A" w:rsidRPr="00AA1B04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5E763F">
        <w:tc>
          <w:tcPr>
            <w:tcW w:w="2376" w:type="dxa"/>
          </w:tcPr>
          <w:p w:rsidR="005E763F" w:rsidRPr="00AA1B04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663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COORDENADOR (A) DO CURSO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:rsidTr="005E763F">
        <w:tc>
          <w:tcPr>
            <w:tcW w:w="2376" w:type="dxa"/>
            <w:vAlign w:val="center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  <w:vAlign w:val="center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c>
          <w:tcPr>
            <w:tcW w:w="2376" w:type="dxa"/>
            <w:vAlign w:val="center"/>
          </w:tcPr>
          <w:p w:rsidR="004D769A" w:rsidRPr="00B604D2" w:rsidRDefault="004D769A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663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5E763F">
        <w:tc>
          <w:tcPr>
            <w:tcW w:w="2376" w:type="dxa"/>
            <w:vAlign w:val="center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lastRenderedPageBreak/>
              <w:t>TITULAÇÃO</w:t>
            </w:r>
          </w:p>
        </w:tc>
        <w:tc>
          <w:tcPr>
            <w:tcW w:w="6663" w:type="dxa"/>
          </w:tcPr>
          <w:p w:rsidR="005E763F" w:rsidRPr="00B604D2" w:rsidRDefault="005E763F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5E763F">
        <w:trPr>
          <w:trHeight w:val="622"/>
        </w:trPr>
        <w:tc>
          <w:tcPr>
            <w:tcW w:w="2376" w:type="dxa"/>
            <w:vAlign w:val="center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663" w:type="dxa"/>
          </w:tcPr>
          <w:p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5E763F">
        <w:trPr>
          <w:trHeight w:val="622"/>
        </w:trPr>
        <w:tc>
          <w:tcPr>
            <w:tcW w:w="2376" w:type="dxa"/>
            <w:vAlign w:val="center"/>
          </w:tcPr>
          <w:p w:rsidR="005E763F" w:rsidRPr="00B604D2" w:rsidRDefault="005E763F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663" w:type="dxa"/>
          </w:tcPr>
          <w:p w:rsidR="005E763F" w:rsidRPr="00B604D2" w:rsidRDefault="005E763F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PARANINFO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:rsidTr="00AA1B04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376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376" w:type="dxa"/>
          </w:tcPr>
          <w:p w:rsidR="00AA1B04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  <w:p w:rsidR="004D769A" w:rsidRPr="00B604D2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376" w:type="dxa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376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376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663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376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663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PATRONO/PATRONESSE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AA1B04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5E763F" w:rsidRDefault="005E763F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lastRenderedPageBreak/>
        <w:t>NOME DA TURMA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AA1B04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  <w:p w:rsidR="004D769A" w:rsidRPr="00B604D2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HOMENAGEADO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 xml:space="preserve">ALTURA 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HOMENAGEADO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AA1B04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  <w:p w:rsidR="004D769A" w:rsidRPr="00B604D2" w:rsidRDefault="004D769A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lastRenderedPageBreak/>
              <w:t>ALTURA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:rsidR="004D769A" w:rsidRPr="005E763F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5E763F">
        <w:rPr>
          <w:rFonts w:ascii="Times New Roman" w:hAnsi="Times New Roman"/>
          <w:b/>
          <w:sz w:val="24"/>
          <w:szCs w:val="24"/>
        </w:rPr>
        <w:t>HOMENAGEADO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AA1B04" w:rsidP="005E76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Default="005E763F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4D769A" w:rsidP="005E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 xml:space="preserve">ALTURA 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63F" w:rsidRPr="00B604D2" w:rsidTr="00AA1B04">
        <w:tc>
          <w:tcPr>
            <w:tcW w:w="2518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6521" w:type="dxa"/>
          </w:tcPr>
          <w:p w:rsidR="005E763F" w:rsidRPr="00B604D2" w:rsidRDefault="005E763F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:rsidTr="00AA1B04">
        <w:tc>
          <w:tcPr>
            <w:tcW w:w="2518" w:type="dxa"/>
          </w:tcPr>
          <w:p w:rsidR="004D769A" w:rsidRPr="00B604D2" w:rsidRDefault="00F717DC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GRADUANDO QUE ENTREGA PLACA</w:t>
            </w:r>
          </w:p>
        </w:tc>
        <w:tc>
          <w:tcPr>
            <w:tcW w:w="6521" w:type="dxa"/>
          </w:tcPr>
          <w:p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AA1B04" w:rsidRDefault="00AA1B04" w:rsidP="00815A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A03" w:rsidRPr="005E763F" w:rsidRDefault="00815A03" w:rsidP="00815A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E763F">
        <w:rPr>
          <w:rFonts w:ascii="Times New Roman" w:hAnsi="Times New Roman"/>
          <w:b/>
          <w:sz w:val="24"/>
          <w:szCs w:val="24"/>
          <w:u w:val="single"/>
        </w:rPr>
        <w:t>ORIENTAÇÕES CONF</w:t>
      </w:r>
      <w:r w:rsidR="005E763F" w:rsidRPr="005E763F">
        <w:rPr>
          <w:rFonts w:ascii="Times New Roman" w:hAnsi="Times New Roman"/>
          <w:b/>
          <w:sz w:val="24"/>
          <w:szCs w:val="24"/>
          <w:u w:val="single"/>
        </w:rPr>
        <w:t>ORME RESOLUÇÃO Nº. 012</w:t>
      </w:r>
      <w:r w:rsidRPr="005E763F">
        <w:rPr>
          <w:rFonts w:ascii="Times New Roman" w:hAnsi="Times New Roman"/>
          <w:b/>
          <w:sz w:val="24"/>
          <w:szCs w:val="24"/>
          <w:u w:val="single"/>
        </w:rPr>
        <w:t>/2019</w:t>
      </w:r>
    </w:p>
    <w:p w:rsidR="00815A03" w:rsidRPr="005E763F" w:rsidRDefault="00815A03" w:rsidP="005E763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De acordo com o Art. 22, compete à Comissão de Colação de Grau: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I - agendar reunião com a Coordenadoria de Cerimonial, com antecedência mínima de 60 (sessenta) dias da cerimônia de colação de grau;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II – preencher, com antecedência mínima de 20 dias da cerimônia, o Formulário para Organização da Colação de Grau fornecido pela Coordenadoria de Cerimonial;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III – definir os concludentes que executarão as funções de juramentista, orador (a) e recebedor do grau.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§ 1º É vedada a escolha de mais de 1 (um) concludente para cada função; </w:t>
      </w:r>
    </w:p>
    <w:p w:rsidR="00815A03" w:rsidRPr="005E763F" w:rsidRDefault="00815A03" w:rsidP="005E763F">
      <w:pPr>
        <w:tabs>
          <w:tab w:val="left" w:pos="7588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§ 2º </w:t>
      </w:r>
      <w:r w:rsidR="005E763F" w:rsidRPr="005E763F">
        <w:rPr>
          <w:rFonts w:ascii="Times New Roman" w:hAnsi="Times New Roman"/>
          <w:sz w:val="24"/>
          <w:szCs w:val="24"/>
        </w:rPr>
        <w:t xml:space="preserve">O discurso do (a) orador (a) da turma deverá conter uma página e meia, com as seguintes configurações: fonte </w:t>
      </w:r>
      <w:proofErr w:type="spellStart"/>
      <w:r w:rsidR="005E763F" w:rsidRPr="005E763F">
        <w:rPr>
          <w:rFonts w:ascii="Times New Roman" w:hAnsi="Times New Roman"/>
          <w:sz w:val="24"/>
          <w:szCs w:val="24"/>
        </w:rPr>
        <w:t>arial</w:t>
      </w:r>
      <w:proofErr w:type="spellEnd"/>
      <w:r w:rsidR="005E763F" w:rsidRPr="005E763F">
        <w:rPr>
          <w:rFonts w:ascii="Times New Roman" w:hAnsi="Times New Roman"/>
          <w:sz w:val="24"/>
          <w:szCs w:val="24"/>
        </w:rPr>
        <w:t xml:space="preserve">, tamanho 12, espaçamento 1,15. Deverá ser enviado para o e-mail </w:t>
      </w:r>
      <w:r w:rsidR="005E763F" w:rsidRPr="005E763F">
        <w:rPr>
          <w:rFonts w:ascii="Times New Roman" w:hAnsi="Times New Roman"/>
          <w:b/>
          <w:sz w:val="24"/>
          <w:szCs w:val="24"/>
        </w:rPr>
        <w:t>aec@gmail.com</w:t>
      </w:r>
      <w:r w:rsidR="005E763F" w:rsidRPr="005E763F">
        <w:rPr>
          <w:rFonts w:ascii="Times New Roman" w:hAnsi="Times New Roman"/>
          <w:sz w:val="24"/>
          <w:szCs w:val="24"/>
        </w:rPr>
        <w:t xml:space="preserve"> até 5 </w:t>
      </w:r>
      <w:r w:rsidR="005E763F" w:rsidRPr="005E763F">
        <w:rPr>
          <w:rFonts w:ascii="Times New Roman" w:hAnsi="Times New Roman"/>
          <w:sz w:val="24"/>
          <w:szCs w:val="24"/>
        </w:rPr>
        <w:t>(cinco) dias antes da cerimônia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IV – Definir um (a) paraninfo (a), considerado o (a) padrinho / madrinha da turma, que deverá ser servidor (a) técnico (a) ou professor (a) da Ufac;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lastRenderedPageBreak/>
        <w:t>V – Definir um (a) patrono</w:t>
      </w:r>
      <w:r w:rsidRPr="005E763F">
        <w:rPr>
          <w:rFonts w:ascii="Times New Roman" w:hAnsi="Times New Roman"/>
          <w:bCs/>
          <w:color w:val="000000" w:themeColor="text1"/>
          <w:sz w:val="24"/>
          <w:szCs w:val="24"/>
        </w:rPr>
        <w:t>/patronesse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, que poderá ser uma pessoa interna ou externa à Ufac; 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VI – Definir o nome da turma, que poderá ser o de uma pessoa interna ou externa à Ufac que tenha representatividade para o curso ou turma;</w:t>
      </w:r>
    </w:p>
    <w:p w:rsidR="00815A03" w:rsidRPr="005E763F" w:rsidRDefault="00815A03" w:rsidP="005E763F">
      <w:pPr>
        <w:tabs>
          <w:tab w:val="left" w:pos="7588"/>
        </w:tabs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VII – Definir até 3 (três) servidores homenageados (podendo ser técnico(a) ou professor(a)).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§ 3º Quando a cerimônia for composta por mais de duas turmas, discursarão o (a) orador, o (a) reitor (a) e apenas um (a) paraninfo (a), que neste caso, será indicado por meio de sorteio realizado junto às comissões de formatura</w:t>
      </w:r>
      <w:r w:rsidR="00AA1B04"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 ou no dia do ensaio junto às turmas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§ 4º Cada homenageado deverá receber 1 (uma) placa, a ser providenciada e custeada pelos concludentes de cada turma. 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§ 5º Não é obrigatória a escolha de homenageados pelos concludentes.</w:t>
      </w:r>
    </w:p>
    <w:p w:rsidR="00815A03" w:rsidRPr="005E763F" w:rsidRDefault="00815A03" w:rsidP="005E763F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>VIII – Elaborar, confeccionar e distribuir o convite da cerimônia de colação de grau.</w:t>
      </w:r>
    </w:p>
    <w:p w:rsidR="00815A03" w:rsidRPr="005E763F" w:rsidRDefault="00815A03" w:rsidP="005E763F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Art. 25 É proibida a exibição de vídeos, fotos, projeções, áudios, apresentações artísticas e a utilização de canhão seguidor de iluminação antes, durante e após a </w:t>
      </w:r>
      <w:r w:rsidRPr="005E763F">
        <w:rPr>
          <w:rFonts w:ascii="Times New Roman" w:hAnsi="Times New Roman"/>
          <w:bCs/>
          <w:color w:val="000000" w:themeColor="text1"/>
          <w:sz w:val="24"/>
          <w:szCs w:val="24"/>
        </w:rPr>
        <w:t>cerimônia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 de colação de grau coletiva. </w:t>
      </w:r>
    </w:p>
    <w:p w:rsidR="00815A03" w:rsidRPr="005E763F" w:rsidRDefault="00815A03" w:rsidP="005E763F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Art. 26 É facultativa a entrega de anel de formatura (ou qualquer outro tipo de objeto) pelos padrinhos aos concludentes durante a </w:t>
      </w:r>
      <w:r w:rsidRPr="005E763F">
        <w:rPr>
          <w:rFonts w:ascii="Times New Roman" w:hAnsi="Times New Roman"/>
          <w:bCs/>
          <w:color w:val="000000" w:themeColor="text1"/>
          <w:sz w:val="24"/>
          <w:szCs w:val="24"/>
        </w:rPr>
        <w:t>cerimônia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 de colação de grau.</w:t>
      </w:r>
    </w:p>
    <w:p w:rsidR="00815A03" w:rsidRPr="005E763F" w:rsidRDefault="00815A03" w:rsidP="005E763F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Art. 27 Em caso de atraso do concludente na </w:t>
      </w:r>
      <w:r w:rsidRPr="005E763F">
        <w:rPr>
          <w:rFonts w:ascii="Times New Roman" w:hAnsi="Times New Roman"/>
          <w:bCs/>
          <w:color w:val="000000" w:themeColor="text1"/>
          <w:sz w:val="24"/>
          <w:szCs w:val="24"/>
        </w:rPr>
        <w:t>cerimônia</w:t>
      </w:r>
      <w:r w:rsidRPr="005E763F">
        <w:rPr>
          <w:rFonts w:ascii="Times New Roman" w:hAnsi="Times New Roman"/>
          <w:color w:val="000000" w:themeColor="text1"/>
          <w:sz w:val="24"/>
          <w:szCs w:val="24"/>
        </w:rPr>
        <w:t xml:space="preserve"> de colação de grau coletiva, só será permitida sua participação até o momento que antecede o juramento.</w:t>
      </w:r>
    </w:p>
    <w:p w:rsidR="00AA1B04" w:rsidRPr="005E763F" w:rsidRDefault="00AA1B04" w:rsidP="005E763F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5A03" w:rsidRPr="005E763F" w:rsidRDefault="00815A03" w:rsidP="004D769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815A03" w:rsidRPr="005E763F" w:rsidSect="00AA1B04">
      <w:headerReference w:type="default" r:id="rId6"/>
      <w:pgSz w:w="11906" w:h="16838"/>
      <w:pgMar w:top="94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93" w:rsidRDefault="00217193" w:rsidP="004D769A">
      <w:pPr>
        <w:spacing w:after="0" w:line="240" w:lineRule="auto"/>
      </w:pPr>
      <w:r>
        <w:separator/>
      </w:r>
    </w:p>
  </w:endnote>
  <w:endnote w:type="continuationSeparator" w:id="0">
    <w:p w:rsidR="00217193" w:rsidRDefault="00217193" w:rsidP="004D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93" w:rsidRDefault="00217193" w:rsidP="004D769A">
      <w:pPr>
        <w:spacing w:after="0" w:line="240" w:lineRule="auto"/>
      </w:pPr>
      <w:r>
        <w:separator/>
      </w:r>
    </w:p>
  </w:footnote>
  <w:footnote w:type="continuationSeparator" w:id="0">
    <w:p w:rsidR="00217193" w:rsidRDefault="00217193" w:rsidP="004D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4D2" w:rsidRDefault="00B604D2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8F4AD1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5DDB302" wp14:editId="15291D02">
          <wp:simplePos x="0" y="0"/>
          <wp:positionH relativeFrom="column">
            <wp:posOffset>2291715</wp:posOffset>
          </wp:positionH>
          <wp:positionV relativeFrom="paragraph">
            <wp:posOffset>-240030</wp:posOffset>
          </wp:positionV>
          <wp:extent cx="809625" cy="390525"/>
          <wp:effectExtent l="0" t="0" r="9525" b="9525"/>
          <wp:wrapThrough wrapText="bothSides">
            <wp:wrapPolygon edited="0">
              <wp:start x="0" y="0"/>
              <wp:lineTo x="0" y="21073"/>
              <wp:lineTo x="21346" y="21073"/>
              <wp:lineTo x="21346" y="0"/>
              <wp:lineTo x="0" y="0"/>
            </wp:wrapPolygon>
          </wp:wrapThrough>
          <wp:docPr id="2" name="Imagem 2" descr="C:\Users\Usuario\Desktop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763F" w:rsidRDefault="005E763F" w:rsidP="004D769A">
    <w:pPr>
      <w:pStyle w:val="Cabealho"/>
      <w:jc w:val="center"/>
      <w:rPr>
        <w:rFonts w:ascii="Times New Roman" w:hAnsi="Times New Roman"/>
        <w:sz w:val="20"/>
        <w:szCs w:val="20"/>
      </w:rPr>
    </w:pPr>
  </w:p>
  <w:p w:rsidR="004D769A" w:rsidRPr="004D769A" w:rsidRDefault="004D769A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4D769A">
      <w:rPr>
        <w:rFonts w:ascii="Times New Roman" w:hAnsi="Times New Roman"/>
        <w:sz w:val="20"/>
        <w:szCs w:val="20"/>
      </w:rPr>
      <w:t>ASSESSORIA DE EVENTOS E CERIMONIAL</w:t>
    </w:r>
  </w:p>
  <w:p w:rsidR="004D769A" w:rsidRPr="004D769A" w:rsidRDefault="004D769A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4D769A">
      <w:rPr>
        <w:rFonts w:ascii="Times New Roman" w:hAnsi="Times New Roman"/>
        <w:sz w:val="20"/>
        <w:szCs w:val="20"/>
      </w:rPr>
      <w:t>FORMULÁRIO PARA ORGANIZAÇÃO DE COLAÇÃO DE GRAU</w:t>
    </w:r>
  </w:p>
  <w:p w:rsidR="004D769A" w:rsidRPr="004D769A" w:rsidRDefault="004D769A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A"/>
    <w:rsid w:val="00005FD2"/>
    <w:rsid w:val="001C7154"/>
    <w:rsid w:val="001E10FD"/>
    <w:rsid w:val="00202248"/>
    <w:rsid w:val="00217193"/>
    <w:rsid w:val="003E10C3"/>
    <w:rsid w:val="003E1147"/>
    <w:rsid w:val="003E1BD3"/>
    <w:rsid w:val="004D6071"/>
    <w:rsid w:val="004D769A"/>
    <w:rsid w:val="00540461"/>
    <w:rsid w:val="00553265"/>
    <w:rsid w:val="005E763F"/>
    <w:rsid w:val="006C6652"/>
    <w:rsid w:val="007B129B"/>
    <w:rsid w:val="007F035A"/>
    <w:rsid w:val="007F3E62"/>
    <w:rsid w:val="008029A2"/>
    <w:rsid w:val="00815A03"/>
    <w:rsid w:val="00875F92"/>
    <w:rsid w:val="008E4C0F"/>
    <w:rsid w:val="00905413"/>
    <w:rsid w:val="00916EB6"/>
    <w:rsid w:val="00971AB0"/>
    <w:rsid w:val="00AA1B04"/>
    <w:rsid w:val="00AF3013"/>
    <w:rsid w:val="00B604D2"/>
    <w:rsid w:val="00B7215C"/>
    <w:rsid w:val="00BE6FED"/>
    <w:rsid w:val="00BF680E"/>
    <w:rsid w:val="00C63B16"/>
    <w:rsid w:val="00DC040F"/>
    <w:rsid w:val="00E660C3"/>
    <w:rsid w:val="00F717DC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B39D69-F519-401A-8326-A8F19008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15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721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7215C"/>
    <w:rPr>
      <w:b/>
      <w:bCs/>
    </w:rPr>
  </w:style>
  <w:style w:type="character" w:customStyle="1" w:styleId="Ttulo1Char">
    <w:name w:val="Título 1 Char"/>
    <w:link w:val="Ttulo1"/>
    <w:uiPriority w:val="9"/>
    <w:rsid w:val="00B7215C"/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69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D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69A"/>
    <w:rPr>
      <w:sz w:val="22"/>
      <w:szCs w:val="22"/>
    </w:rPr>
  </w:style>
  <w:style w:type="table" w:styleId="Tabelacomgrade">
    <w:name w:val="Table Grid"/>
    <w:basedOn w:val="Tabelanormal"/>
    <w:uiPriority w:val="59"/>
    <w:rsid w:val="004D7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6</cp:revision>
  <dcterms:created xsi:type="dcterms:W3CDTF">2019-10-09T17:24:00Z</dcterms:created>
  <dcterms:modified xsi:type="dcterms:W3CDTF">2021-08-15T21:14:00Z</dcterms:modified>
</cp:coreProperties>
</file>